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D5" w:rsidRPr="000819D5" w:rsidRDefault="000819D5" w:rsidP="00081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19D5">
        <w:rPr>
          <w:rFonts w:ascii="Times New Roman" w:eastAsia="Times New Roman" w:hAnsi="Times New Roman" w:cs="Times New Roman"/>
          <w:sz w:val="24"/>
          <w:szCs w:val="24"/>
          <w:lang w:eastAsia="hr-HR"/>
        </w:rPr>
        <w:t>Z A K L J U Č C I</w:t>
      </w:r>
    </w:p>
    <w:p w:rsidR="000819D5" w:rsidRPr="000819D5" w:rsidRDefault="000819D5" w:rsidP="00081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19D5" w:rsidRPr="000819D5" w:rsidRDefault="000819D5" w:rsidP="00081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14</w:t>
      </w:r>
      <w:r w:rsidRPr="000819D5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Zajedničkog povjerenstva za tumačenje Kolektivnog ugovora za djelatnost zdravstva i zdravstvenog osiguranja</w:t>
      </w:r>
    </w:p>
    <w:p w:rsidR="009C642A" w:rsidRPr="006574B9" w:rsidRDefault="000819D5" w:rsidP="00081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19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0819D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listopada</w:t>
      </w:r>
      <w:r w:rsidRPr="000819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</w:t>
      </w:r>
    </w:p>
    <w:p w:rsidR="009C642A" w:rsidRPr="006574B9" w:rsidRDefault="009C642A" w:rsidP="009C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43F3" w:rsidRDefault="002143F3" w:rsidP="009C64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43F3" w:rsidRDefault="002143F3" w:rsidP="009C64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659F" w:rsidRDefault="00E34725" w:rsidP="005B0B41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6F">
        <w:rPr>
          <w:rFonts w:ascii="Times New Roman" w:hAnsi="Times New Roman" w:cs="Times New Roman"/>
          <w:i/>
          <w:sz w:val="24"/>
          <w:szCs w:val="24"/>
        </w:rPr>
        <w:t xml:space="preserve">Upit </w:t>
      </w:r>
    </w:p>
    <w:p w:rsidR="00312E16" w:rsidRDefault="00B96599" w:rsidP="005B0B41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Radno mjesto administrator-kontrolor (srednja stručna sprema) u opisu svog radnog mjesta ima navod da mijenja tajnika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prvostupnik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u odsutnosti. Smatra li se to pisanim nalogom poslodavca, i da drugi nalog neće trebati u primjeni evidencije radnih dana</w:t>
      </w:r>
      <w:r w:rsidR="00282F72">
        <w:rPr>
          <w:rFonts w:ascii="Times New Roman" w:hAnsi="Times New Roman" w:cs="Times New Roman"/>
          <w:i/>
          <w:sz w:val="24"/>
          <w:szCs w:val="24"/>
        </w:rPr>
        <w:t xml:space="preserve"> u zamjeni, koja se primjenjivala do sada za vrijeme odsustva zbog bolovanja ili godišnjeg odmora. Hoće li za vrijem mijenjanja tajnika imati njegov koeficijent složenosti poslova?</w:t>
      </w:r>
    </w:p>
    <w:p w:rsidR="00B8226F" w:rsidRDefault="00B8226F" w:rsidP="005B0B4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26F" w:rsidRDefault="00B8226F" w:rsidP="005B0B4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Zaključak broj 5</w:t>
      </w:r>
      <w:r w:rsidR="00282F7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96E6B" w:rsidRDefault="00496E6B" w:rsidP="005B0B4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496E6B">
        <w:rPr>
          <w:rFonts w:ascii="Times New Roman" w:hAnsi="Times New Roman" w:cs="Times New Roman"/>
          <w:sz w:val="24"/>
          <w:szCs w:val="24"/>
        </w:rPr>
        <w:t>obavlja</w:t>
      </w:r>
      <w:r>
        <w:rPr>
          <w:rFonts w:ascii="Times New Roman" w:hAnsi="Times New Roman" w:cs="Times New Roman"/>
          <w:sz w:val="24"/>
          <w:szCs w:val="24"/>
        </w:rPr>
        <w:t>nje</w:t>
      </w:r>
      <w:r w:rsidRPr="00496E6B">
        <w:rPr>
          <w:rFonts w:ascii="Times New Roman" w:hAnsi="Times New Roman" w:cs="Times New Roman"/>
          <w:sz w:val="24"/>
          <w:szCs w:val="24"/>
        </w:rPr>
        <w:t xml:space="preserve"> poslov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96E6B">
        <w:rPr>
          <w:rFonts w:ascii="Times New Roman" w:hAnsi="Times New Roman" w:cs="Times New Roman"/>
          <w:sz w:val="24"/>
          <w:szCs w:val="24"/>
        </w:rPr>
        <w:t xml:space="preserve"> više složenosti ili težih uvjeta rada od poslova svog radnog mjesta, radi zamjene odsutnog radnika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6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potreban je pisani nalog </w:t>
      </w:r>
      <w:r w:rsidRPr="00496E6B">
        <w:rPr>
          <w:rFonts w:ascii="Times New Roman" w:hAnsi="Times New Roman" w:cs="Times New Roman"/>
          <w:sz w:val="24"/>
          <w:szCs w:val="24"/>
        </w:rPr>
        <w:t>poslodavca</w:t>
      </w:r>
      <w:r>
        <w:rPr>
          <w:rFonts w:ascii="Times New Roman" w:hAnsi="Times New Roman" w:cs="Times New Roman"/>
          <w:sz w:val="24"/>
          <w:szCs w:val="24"/>
        </w:rPr>
        <w:t xml:space="preserve"> u kojem slučaju se tom radniku </w:t>
      </w:r>
      <w:r w:rsidRPr="00496E6B">
        <w:rPr>
          <w:rFonts w:ascii="Times New Roman" w:hAnsi="Times New Roman" w:cs="Times New Roman"/>
          <w:sz w:val="24"/>
          <w:szCs w:val="24"/>
        </w:rPr>
        <w:t xml:space="preserve">  za odrađene sate isplaćuje plaća u visini plaće radnog mjesta kojeg obavlja po pisanom nalogu poslodavca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E6B" w:rsidRDefault="00496E6B" w:rsidP="005B0B4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E16" w:rsidRDefault="0009635C" w:rsidP="00282F72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E16" w:rsidRPr="00312E16">
        <w:rPr>
          <w:rFonts w:ascii="Times New Roman" w:hAnsi="Times New Roman" w:cs="Times New Roman"/>
          <w:i/>
          <w:sz w:val="24"/>
          <w:szCs w:val="24"/>
        </w:rPr>
        <w:t xml:space="preserve">Upit </w:t>
      </w:r>
    </w:p>
    <w:p w:rsidR="00282F72" w:rsidRDefault="00282F72" w:rsidP="00282F72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Moli se tumačenje odredbe članka 33. stavka 1. točke e): Imaju li radnici hitnih prijema gdje nije ustrojen OHBP pravo na dodatnih pet dana godišnjeg odmora po kriteriju posebnih uvjeta rada, s najmanje 2/3 radnog vremena?</w:t>
      </w:r>
    </w:p>
    <w:p w:rsidR="00282F72" w:rsidRDefault="00282F72" w:rsidP="00282F72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F72" w:rsidRDefault="00282F72" w:rsidP="00282F72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Zaključak broj 56:</w:t>
      </w:r>
    </w:p>
    <w:p w:rsidR="00AA24CF" w:rsidRPr="0063790E" w:rsidRDefault="0063790E" w:rsidP="00282F7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0E">
        <w:rPr>
          <w:rFonts w:ascii="Times New Roman" w:hAnsi="Times New Roman" w:cs="Times New Roman"/>
          <w:sz w:val="24"/>
          <w:szCs w:val="24"/>
        </w:rPr>
        <w:t xml:space="preserve">Radnici </w:t>
      </w:r>
      <w:r w:rsidR="002143F3">
        <w:rPr>
          <w:rFonts w:ascii="Times New Roman" w:hAnsi="Times New Roman" w:cs="Times New Roman"/>
          <w:sz w:val="24"/>
          <w:szCs w:val="24"/>
        </w:rPr>
        <w:t xml:space="preserve">koji najmanje 2/3 radnog vremena rade </w:t>
      </w:r>
      <w:bookmarkStart w:id="0" w:name="_GoBack"/>
      <w:bookmarkEnd w:id="0"/>
      <w:r w:rsidR="00542BA6">
        <w:rPr>
          <w:rFonts w:ascii="Times New Roman" w:hAnsi="Times New Roman" w:cs="Times New Roman"/>
          <w:sz w:val="24"/>
          <w:szCs w:val="24"/>
        </w:rPr>
        <w:t>na hitnom prijemu</w:t>
      </w:r>
      <w:r w:rsidR="002143F3">
        <w:rPr>
          <w:rFonts w:ascii="Times New Roman" w:hAnsi="Times New Roman" w:cs="Times New Roman"/>
          <w:sz w:val="24"/>
          <w:szCs w:val="24"/>
        </w:rPr>
        <w:t xml:space="preserve"> gdje nije ustrojen OHBP, </w:t>
      </w:r>
      <w:r w:rsidRPr="0063790E">
        <w:rPr>
          <w:rFonts w:ascii="Times New Roman" w:hAnsi="Times New Roman" w:cs="Times New Roman"/>
          <w:sz w:val="24"/>
          <w:szCs w:val="24"/>
        </w:rPr>
        <w:t>imaju pravo na dodatnih 5 dana godišnjeg odmora.</w:t>
      </w:r>
    </w:p>
    <w:p w:rsidR="00312E16" w:rsidRDefault="00312E16" w:rsidP="005B0B41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2E16" w:rsidRDefault="00312E16" w:rsidP="005B0B41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</w:t>
      </w:r>
      <w:r w:rsidR="00E248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2F72" w:rsidRDefault="0063790E" w:rsidP="005B0B41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Kako će se isplaćivati naknada za trošak prijevoza za dolazak i odlazak s posla radnika iz pripravnosti. </w:t>
      </w:r>
      <w:r w:rsidR="00282F72">
        <w:rPr>
          <w:rFonts w:ascii="Times New Roman" w:hAnsi="Times New Roman" w:cs="Times New Roman"/>
          <w:i/>
          <w:sz w:val="24"/>
          <w:szCs w:val="24"/>
        </w:rPr>
        <w:t>Hoće li se posebno isplaćivati naknada za pripravnost radnicima, kako bi se to trebalo evidentirati i izvršiti isplata za isto (kuna po prijeđenom kilometru po dolasku i odlasku)?</w:t>
      </w:r>
    </w:p>
    <w:p w:rsidR="00282F72" w:rsidRDefault="00282F72" w:rsidP="00282F72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Zaključak broj 57:</w:t>
      </w:r>
    </w:p>
    <w:p w:rsidR="00282F72" w:rsidRPr="0063790E" w:rsidRDefault="00282F72" w:rsidP="00282F7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0E">
        <w:rPr>
          <w:rFonts w:ascii="Times New Roman" w:hAnsi="Times New Roman" w:cs="Times New Roman"/>
          <w:sz w:val="24"/>
          <w:szCs w:val="24"/>
        </w:rPr>
        <w:t xml:space="preserve">Povjerenstvo upućuje na zaključak </w:t>
      </w:r>
      <w:r w:rsidR="002143F3">
        <w:rPr>
          <w:rFonts w:ascii="Times New Roman" w:hAnsi="Times New Roman" w:cs="Times New Roman"/>
          <w:sz w:val="24"/>
          <w:szCs w:val="24"/>
        </w:rPr>
        <w:t xml:space="preserve">broj </w:t>
      </w:r>
      <w:r w:rsidRPr="0063790E">
        <w:rPr>
          <w:rFonts w:ascii="Times New Roman" w:hAnsi="Times New Roman" w:cs="Times New Roman"/>
          <w:sz w:val="24"/>
          <w:szCs w:val="24"/>
        </w:rPr>
        <w:t xml:space="preserve">39. s </w:t>
      </w:r>
      <w:r w:rsidR="0063790E" w:rsidRPr="0063790E">
        <w:rPr>
          <w:rFonts w:ascii="Times New Roman" w:hAnsi="Times New Roman" w:cs="Times New Roman"/>
          <w:sz w:val="24"/>
          <w:szCs w:val="24"/>
        </w:rPr>
        <w:t>10.</w:t>
      </w:r>
      <w:r w:rsidRPr="0063790E">
        <w:rPr>
          <w:rFonts w:ascii="Times New Roman" w:hAnsi="Times New Roman" w:cs="Times New Roman"/>
          <w:sz w:val="24"/>
          <w:szCs w:val="24"/>
        </w:rPr>
        <w:t xml:space="preserve"> sjednice Povjerenstva.</w:t>
      </w:r>
    </w:p>
    <w:p w:rsidR="00E24864" w:rsidRDefault="0063790E" w:rsidP="005B0B4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nije nadležno za tumačenje načina vođenja evidencije i izvršenja isplate naknade za trošak prijevoza.</w:t>
      </w:r>
    </w:p>
    <w:p w:rsidR="0063790E" w:rsidRPr="0063790E" w:rsidRDefault="0063790E" w:rsidP="005B0B4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F72" w:rsidRDefault="00282F72" w:rsidP="00282F72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Upit </w:t>
      </w:r>
    </w:p>
    <w:p w:rsidR="00E24864" w:rsidRDefault="00282F72" w:rsidP="005B0B41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koji način uskladiti dolazak i odlazak radnika, ako radno vrijeme, sukladno rasporedu rada, započinje u 7:00 ujutro za radnika koji dolazi na posao, a završava u 7:00 ujutro za radnika koji odlazi s posla.</w:t>
      </w:r>
    </w:p>
    <w:p w:rsidR="00282F72" w:rsidRDefault="00282F72" w:rsidP="005B0B41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Tko će, na ko</w:t>
      </w:r>
      <w:r w:rsidR="008405F2">
        <w:rPr>
          <w:rFonts w:ascii="Times New Roman" w:hAnsi="Times New Roman" w:cs="Times New Roman"/>
          <w:i/>
          <w:sz w:val="24"/>
          <w:szCs w:val="24"/>
        </w:rPr>
        <w:t>ji način i kojom metodom odlučiti i izabrati osobu/e koje su zadužene za primopredaju službe na odjelima gdje u smjenama radi nekoliko sestara/tehničara i u pravilu su svi zaduženi i sudjeluju u primopredaji službe, odnosno jesu li primopredajom služe obuhvaćeni svi radnici ili samo oni koje odredi osoba zadužena za organizaciju rada?</w:t>
      </w:r>
    </w:p>
    <w:p w:rsidR="008405F2" w:rsidRDefault="008405F2" w:rsidP="008405F2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Zaključak broj 58:</w:t>
      </w:r>
    </w:p>
    <w:p w:rsidR="001C7F58" w:rsidRDefault="001C7F58" w:rsidP="001C7F5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58">
        <w:rPr>
          <w:rFonts w:ascii="Times New Roman" w:hAnsi="Times New Roman" w:cs="Times New Roman"/>
          <w:sz w:val="24"/>
          <w:szCs w:val="24"/>
        </w:rPr>
        <w:t>Primopredaja službe traje najviše 30 minuta prije završetka, odnosno najviše 30 minuta nakon početka radnog vremena.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58">
        <w:rPr>
          <w:rFonts w:ascii="Times New Roman" w:hAnsi="Times New Roman" w:cs="Times New Roman"/>
          <w:sz w:val="24"/>
          <w:szCs w:val="24"/>
        </w:rPr>
        <w:t>Organizacijom rada određuje se osoba zadužena za obavljanje primopredaje službe</w:t>
      </w:r>
      <w:r>
        <w:rPr>
          <w:rFonts w:ascii="Times New Roman" w:hAnsi="Times New Roman" w:cs="Times New Roman"/>
          <w:sz w:val="24"/>
          <w:szCs w:val="24"/>
        </w:rPr>
        <w:t>. Poslodavac je zadužen za vođenje evidencije o radnom vremenu, odnosno prisutnosti radnika na radnom mjestu.</w:t>
      </w:r>
    </w:p>
    <w:p w:rsidR="001C7F58" w:rsidRPr="001C7F58" w:rsidRDefault="001C7F58" w:rsidP="001C7F5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nije nadležno za tumačenje organizacije rada niti načina izbora osoba koje će biti zadužene za primopredaju službe. </w:t>
      </w:r>
    </w:p>
    <w:p w:rsidR="009204A7" w:rsidRDefault="009204A7" w:rsidP="005B0B4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1D24" w:rsidRDefault="00161D24" w:rsidP="00161D24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Upit </w:t>
      </w:r>
    </w:p>
    <w:p w:rsidR="00161D24" w:rsidRDefault="00161D24" w:rsidP="00161D24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 obzirom da radnicima u praonici rublja prijeti velika opasnost zaraze, te da su izloženi štetnom djelovanju kemikalija pri obavljanju svojim zadataka, na koliko dodatak za posebne uvjere rada imaju radnici u praonici rublja? </w:t>
      </w:r>
    </w:p>
    <w:p w:rsidR="00161D24" w:rsidRDefault="00B637CB" w:rsidP="00161D24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Zaključak broj 59</w:t>
      </w:r>
      <w:r w:rsidR="00161D2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61D24" w:rsidRDefault="009D1949" w:rsidP="00161D2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C0D">
        <w:rPr>
          <w:rFonts w:ascii="Times New Roman" w:hAnsi="Times New Roman" w:cs="Times New Roman"/>
          <w:sz w:val="24"/>
          <w:szCs w:val="24"/>
        </w:rPr>
        <w:t xml:space="preserve">Radnik u praonici rublja ima pravo na dodatak za posebne uvjete rada od 14%, a iznimno radnik u praonici rublja koji </w:t>
      </w:r>
      <w:r w:rsidR="00212632">
        <w:rPr>
          <w:rFonts w:ascii="Times New Roman" w:hAnsi="Times New Roman" w:cs="Times New Roman"/>
          <w:sz w:val="24"/>
          <w:szCs w:val="24"/>
        </w:rPr>
        <w:t xml:space="preserve">radi s </w:t>
      </w:r>
      <w:proofErr w:type="spellStart"/>
      <w:r w:rsidR="00212632">
        <w:rPr>
          <w:rFonts w:ascii="Times New Roman" w:hAnsi="Times New Roman" w:cs="Times New Roman"/>
          <w:sz w:val="24"/>
          <w:szCs w:val="24"/>
        </w:rPr>
        <w:t>infektima</w:t>
      </w:r>
      <w:proofErr w:type="spellEnd"/>
      <w:r w:rsidR="00212632">
        <w:rPr>
          <w:rFonts w:ascii="Times New Roman" w:hAnsi="Times New Roman" w:cs="Times New Roman"/>
          <w:sz w:val="24"/>
          <w:szCs w:val="24"/>
        </w:rPr>
        <w:t xml:space="preserve"> i otrovima</w:t>
      </w:r>
      <w:r w:rsidRPr="00F70C0D">
        <w:rPr>
          <w:rFonts w:ascii="Times New Roman" w:hAnsi="Times New Roman" w:cs="Times New Roman"/>
          <w:sz w:val="24"/>
          <w:szCs w:val="24"/>
        </w:rPr>
        <w:t xml:space="preserve"> 2/3 radnog</w:t>
      </w:r>
      <w:r w:rsidR="00F70C0D">
        <w:rPr>
          <w:rFonts w:ascii="Times New Roman" w:hAnsi="Times New Roman" w:cs="Times New Roman"/>
          <w:sz w:val="24"/>
          <w:szCs w:val="24"/>
        </w:rPr>
        <w:t xml:space="preserve"> </w:t>
      </w:r>
      <w:r w:rsidR="004A2B84">
        <w:rPr>
          <w:rFonts w:ascii="Times New Roman" w:hAnsi="Times New Roman" w:cs="Times New Roman"/>
          <w:sz w:val="24"/>
          <w:szCs w:val="24"/>
        </w:rPr>
        <w:t>vremena ima pravo na dodatak</w:t>
      </w:r>
      <w:r w:rsidRPr="00F70C0D">
        <w:rPr>
          <w:rFonts w:ascii="Times New Roman" w:hAnsi="Times New Roman" w:cs="Times New Roman"/>
          <w:sz w:val="24"/>
          <w:szCs w:val="24"/>
        </w:rPr>
        <w:t xml:space="preserve"> na osnovnu plaću s osnova posebnih uvjeta rada od</w:t>
      </w:r>
      <w:r w:rsidR="00B637CB">
        <w:rPr>
          <w:rFonts w:ascii="Times New Roman" w:hAnsi="Times New Roman" w:cs="Times New Roman"/>
          <w:sz w:val="24"/>
          <w:szCs w:val="24"/>
        </w:rPr>
        <w:t xml:space="preserve"> </w:t>
      </w:r>
      <w:r w:rsidRPr="00F70C0D">
        <w:rPr>
          <w:rFonts w:ascii="Times New Roman" w:hAnsi="Times New Roman" w:cs="Times New Roman"/>
          <w:sz w:val="24"/>
          <w:szCs w:val="24"/>
        </w:rPr>
        <w:t>17%.</w:t>
      </w:r>
    </w:p>
    <w:p w:rsidR="00B637CB" w:rsidRDefault="00B637CB" w:rsidP="00161D2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7CB" w:rsidRPr="00B637CB" w:rsidRDefault="00B637CB" w:rsidP="00161D24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7CB">
        <w:rPr>
          <w:rFonts w:ascii="Times New Roman" w:hAnsi="Times New Roman" w:cs="Times New Roman"/>
          <w:i/>
          <w:sz w:val="24"/>
          <w:szCs w:val="24"/>
        </w:rPr>
        <w:t xml:space="preserve">Upit </w:t>
      </w:r>
    </w:p>
    <w:p w:rsidR="00B637CB" w:rsidRPr="00B637CB" w:rsidRDefault="00B637CB" w:rsidP="00161D24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7CB">
        <w:rPr>
          <w:rFonts w:ascii="Times New Roman" w:hAnsi="Times New Roman" w:cs="Times New Roman"/>
          <w:i/>
          <w:sz w:val="24"/>
          <w:szCs w:val="24"/>
        </w:rPr>
        <w:t>Imaju li nezdravstveni radnici na mjestu referenta  koji rade 2/3 radnog vremena na poslovima zaprimanja bolničkih i vanjskih pacijenata i upućivanja istih na određene obrade pravo na dodatak na plaću u iznosu od 8%  zbog iznimne odgovornosti za život i zdravlje ljudi?</w:t>
      </w:r>
    </w:p>
    <w:p w:rsidR="00B637CB" w:rsidRPr="00B637CB" w:rsidRDefault="00B637CB" w:rsidP="00161D24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7CB">
        <w:rPr>
          <w:rFonts w:ascii="Times New Roman" w:hAnsi="Times New Roman" w:cs="Times New Roman"/>
          <w:b/>
          <w:sz w:val="24"/>
          <w:szCs w:val="24"/>
          <w:u w:val="single"/>
        </w:rPr>
        <w:t>Zaključak broj 60:</w:t>
      </w:r>
    </w:p>
    <w:p w:rsidR="00B637CB" w:rsidRPr="00F70C0D" w:rsidRDefault="00542BA6" w:rsidP="00161D2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Nezdravstveni radnici na poslovima referenta za medicinsku dokumentaciju ne ostvaruju pravo na dodatak na plaću zbog iznimne odgovornosti za život i zdravlje ljudi od 8% od osnovne plaće.</w:t>
      </w:r>
    </w:p>
    <w:p w:rsidR="00AB238C" w:rsidRPr="00AB238C" w:rsidRDefault="00AB238C" w:rsidP="00267ABA">
      <w:pPr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D44CA2" w:rsidRDefault="00D44CA2">
      <w:pPr>
        <w:rPr>
          <w:rFonts w:ascii="Times New Roman" w:hAnsi="Times New Roman" w:cs="Times New Roman"/>
          <w:sz w:val="24"/>
          <w:szCs w:val="24"/>
        </w:rPr>
      </w:pPr>
    </w:p>
    <w:sectPr w:rsidR="00D44C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F56" w:rsidRDefault="00624F56">
      <w:pPr>
        <w:spacing w:after="0" w:line="240" w:lineRule="auto"/>
      </w:pPr>
      <w:r>
        <w:separator/>
      </w:r>
    </w:p>
  </w:endnote>
  <w:endnote w:type="continuationSeparator" w:id="0">
    <w:p w:rsidR="00624F56" w:rsidRDefault="0062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4919194"/>
      <w:docPartObj>
        <w:docPartGallery w:val="Page Numbers (Bottom of Page)"/>
        <w:docPartUnique/>
      </w:docPartObj>
    </w:sdtPr>
    <w:sdtEndPr/>
    <w:sdtContent>
      <w:p w:rsidR="007A139F" w:rsidRDefault="00195B7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6AE">
          <w:rPr>
            <w:noProof/>
          </w:rPr>
          <w:t>2</w:t>
        </w:r>
        <w:r>
          <w:fldChar w:fldCharType="end"/>
        </w:r>
      </w:p>
    </w:sdtContent>
  </w:sdt>
  <w:p w:rsidR="007A139F" w:rsidRDefault="00624F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F56" w:rsidRDefault="00624F56">
      <w:pPr>
        <w:spacing w:after="0" w:line="240" w:lineRule="auto"/>
      </w:pPr>
      <w:r>
        <w:separator/>
      </w:r>
    </w:p>
  </w:footnote>
  <w:footnote w:type="continuationSeparator" w:id="0">
    <w:p w:rsidR="00624F56" w:rsidRDefault="0062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12C"/>
    <w:multiLevelType w:val="hybridMultilevel"/>
    <w:tmpl w:val="379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5BE"/>
    <w:multiLevelType w:val="hybridMultilevel"/>
    <w:tmpl w:val="B406C8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4407"/>
    <w:multiLevelType w:val="hybridMultilevel"/>
    <w:tmpl w:val="22B4C8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B3192"/>
    <w:multiLevelType w:val="hybridMultilevel"/>
    <w:tmpl w:val="DA14D3A4"/>
    <w:lvl w:ilvl="0" w:tplc="DC8A42B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65603"/>
    <w:multiLevelType w:val="hybridMultilevel"/>
    <w:tmpl w:val="A1B65E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947FC"/>
    <w:multiLevelType w:val="hybridMultilevel"/>
    <w:tmpl w:val="D9A88B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A2593"/>
    <w:multiLevelType w:val="hybridMultilevel"/>
    <w:tmpl w:val="F66AE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D2779"/>
    <w:multiLevelType w:val="hybridMultilevel"/>
    <w:tmpl w:val="A61AC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C03B0"/>
    <w:multiLevelType w:val="hybridMultilevel"/>
    <w:tmpl w:val="214825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F4B7B"/>
    <w:multiLevelType w:val="hybridMultilevel"/>
    <w:tmpl w:val="579669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A018A"/>
    <w:multiLevelType w:val="hybridMultilevel"/>
    <w:tmpl w:val="48F440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93C64"/>
    <w:multiLevelType w:val="hybridMultilevel"/>
    <w:tmpl w:val="37E247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6633B"/>
    <w:multiLevelType w:val="hybridMultilevel"/>
    <w:tmpl w:val="067AF1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51C75"/>
    <w:multiLevelType w:val="hybridMultilevel"/>
    <w:tmpl w:val="D92872E6"/>
    <w:lvl w:ilvl="0" w:tplc="3B302D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46D60"/>
    <w:multiLevelType w:val="hybridMultilevel"/>
    <w:tmpl w:val="97D08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00C15"/>
    <w:multiLevelType w:val="hybridMultilevel"/>
    <w:tmpl w:val="68921F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51208"/>
    <w:multiLevelType w:val="hybridMultilevel"/>
    <w:tmpl w:val="89121962"/>
    <w:lvl w:ilvl="0" w:tplc="A140A3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2073F"/>
    <w:multiLevelType w:val="hybridMultilevel"/>
    <w:tmpl w:val="3DEA95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17"/>
  </w:num>
  <w:num w:numId="6">
    <w:abstractNumId w:val="10"/>
  </w:num>
  <w:num w:numId="7">
    <w:abstractNumId w:val="13"/>
  </w:num>
  <w:num w:numId="8">
    <w:abstractNumId w:val="0"/>
  </w:num>
  <w:num w:numId="9">
    <w:abstractNumId w:val="14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  <w:num w:numId="14">
    <w:abstractNumId w:val="3"/>
  </w:num>
  <w:num w:numId="15">
    <w:abstractNumId w:val="5"/>
  </w:num>
  <w:num w:numId="16">
    <w:abstractNumId w:val="15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04"/>
    <w:rsid w:val="00000C1D"/>
    <w:rsid w:val="0002684F"/>
    <w:rsid w:val="000347DA"/>
    <w:rsid w:val="00051323"/>
    <w:rsid w:val="00054037"/>
    <w:rsid w:val="00056107"/>
    <w:rsid w:val="00057654"/>
    <w:rsid w:val="00062C23"/>
    <w:rsid w:val="00071277"/>
    <w:rsid w:val="000819D5"/>
    <w:rsid w:val="000908DA"/>
    <w:rsid w:val="000908F2"/>
    <w:rsid w:val="00091186"/>
    <w:rsid w:val="000932A6"/>
    <w:rsid w:val="00096334"/>
    <w:rsid w:val="0009635C"/>
    <w:rsid w:val="000A214B"/>
    <w:rsid w:val="000A355E"/>
    <w:rsid w:val="000B0193"/>
    <w:rsid w:val="000B3C01"/>
    <w:rsid w:val="000C5DB4"/>
    <w:rsid w:val="000D696D"/>
    <w:rsid w:val="000E72A2"/>
    <w:rsid w:val="000E7A31"/>
    <w:rsid w:val="000E7A7D"/>
    <w:rsid w:val="000F1FD3"/>
    <w:rsid w:val="000F2C4F"/>
    <w:rsid w:val="000F3FAA"/>
    <w:rsid w:val="000F50DD"/>
    <w:rsid w:val="001044D1"/>
    <w:rsid w:val="00104DE4"/>
    <w:rsid w:val="001101FD"/>
    <w:rsid w:val="0011637E"/>
    <w:rsid w:val="001244FA"/>
    <w:rsid w:val="001275AE"/>
    <w:rsid w:val="00137A71"/>
    <w:rsid w:val="001413EE"/>
    <w:rsid w:val="001430F4"/>
    <w:rsid w:val="0014594C"/>
    <w:rsid w:val="00150912"/>
    <w:rsid w:val="00150943"/>
    <w:rsid w:val="00161991"/>
    <w:rsid w:val="00161D24"/>
    <w:rsid w:val="001670FC"/>
    <w:rsid w:val="001715E7"/>
    <w:rsid w:val="00175017"/>
    <w:rsid w:val="001838DF"/>
    <w:rsid w:val="00195B79"/>
    <w:rsid w:val="001A3A0D"/>
    <w:rsid w:val="001A4DB1"/>
    <w:rsid w:val="001A5249"/>
    <w:rsid w:val="001A699B"/>
    <w:rsid w:val="001C2ED2"/>
    <w:rsid w:val="001C4300"/>
    <w:rsid w:val="001C48BA"/>
    <w:rsid w:val="001C7F58"/>
    <w:rsid w:val="001D7063"/>
    <w:rsid w:val="001F424F"/>
    <w:rsid w:val="00202321"/>
    <w:rsid w:val="00210367"/>
    <w:rsid w:val="002104AF"/>
    <w:rsid w:val="00212632"/>
    <w:rsid w:val="002143F3"/>
    <w:rsid w:val="00215E1D"/>
    <w:rsid w:val="00217CA5"/>
    <w:rsid w:val="00236A53"/>
    <w:rsid w:val="00240F71"/>
    <w:rsid w:val="00242C0A"/>
    <w:rsid w:val="00244AD8"/>
    <w:rsid w:val="00267563"/>
    <w:rsid w:val="00267ABA"/>
    <w:rsid w:val="002748BA"/>
    <w:rsid w:val="00281740"/>
    <w:rsid w:val="00282F72"/>
    <w:rsid w:val="00283224"/>
    <w:rsid w:val="002834CB"/>
    <w:rsid w:val="00286FA6"/>
    <w:rsid w:val="0029592F"/>
    <w:rsid w:val="002A03C6"/>
    <w:rsid w:val="002A0BBD"/>
    <w:rsid w:val="002A1B09"/>
    <w:rsid w:val="002B11DE"/>
    <w:rsid w:val="002B6EB8"/>
    <w:rsid w:val="002C4D6C"/>
    <w:rsid w:val="002D2530"/>
    <w:rsid w:val="002E5657"/>
    <w:rsid w:val="002E6500"/>
    <w:rsid w:val="002F3F60"/>
    <w:rsid w:val="00307A64"/>
    <w:rsid w:val="00312E16"/>
    <w:rsid w:val="00313A3A"/>
    <w:rsid w:val="003225A3"/>
    <w:rsid w:val="00335CF9"/>
    <w:rsid w:val="00353D2B"/>
    <w:rsid w:val="003552C1"/>
    <w:rsid w:val="003571B7"/>
    <w:rsid w:val="003620DF"/>
    <w:rsid w:val="003640EA"/>
    <w:rsid w:val="0037557B"/>
    <w:rsid w:val="003830C6"/>
    <w:rsid w:val="003A0740"/>
    <w:rsid w:val="003A1839"/>
    <w:rsid w:val="003A24CD"/>
    <w:rsid w:val="003A6B93"/>
    <w:rsid w:val="003B02A9"/>
    <w:rsid w:val="003B1B11"/>
    <w:rsid w:val="003B538F"/>
    <w:rsid w:val="003B58B0"/>
    <w:rsid w:val="003B659F"/>
    <w:rsid w:val="003C28C2"/>
    <w:rsid w:val="003D16C6"/>
    <w:rsid w:val="003D6F0B"/>
    <w:rsid w:val="003E3D96"/>
    <w:rsid w:val="00403FB7"/>
    <w:rsid w:val="00407537"/>
    <w:rsid w:val="00414BDA"/>
    <w:rsid w:val="00425E5C"/>
    <w:rsid w:val="00427802"/>
    <w:rsid w:val="00430CCA"/>
    <w:rsid w:val="004315D9"/>
    <w:rsid w:val="00431FD0"/>
    <w:rsid w:val="00435490"/>
    <w:rsid w:val="00436E66"/>
    <w:rsid w:val="0044449D"/>
    <w:rsid w:val="00444E47"/>
    <w:rsid w:val="00446FD5"/>
    <w:rsid w:val="00453940"/>
    <w:rsid w:val="00456D90"/>
    <w:rsid w:val="00466A35"/>
    <w:rsid w:val="00477531"/>
    <w:rsid w:val="00496E6B"/>
    <w:rsid w:val="004A2B84"/>
    <w:rsid w:val="004A4D71"/>
    <w:rsid w:val="004B07FB"/>
    <w:rsid w:val="004B3E36"/>
    <w:rsid w:val="004C24ED"/>
    <w:rsid w:val="004D2B8E"/>
    <w:rsid w:val="004D43D0"/>
    <w:rsid w:val="004E6A26"/>
    <w:rsid w:val="00506047"/>
    <w:rsid w:val="00513506"/>
    <w:rsid w:val="005138D1"/>
    <w:rsid w:val="005343F7"/>
    <w:rsid w:val="005358DE"/>
    <w:rsid w:val="00541CD6"/>
    <w:rsid w:val="00542BA6"/>
    <w:rsid w:val="0055411C"/>
    <w:rsid w:val="00554EF0"/>
    <w:rsid w:val="005554CA"/>
    <w:rsid w:val="00564865"/>
    <w:rsid w:val="00570BFD"/>
    <w:rsid w:val="00572FCE"/>
    <w:rsid w:val="00574C62"/>
    <w:rsid w:val="0057642F"/>
    <w:rsid w:val="00584A88"/>
    <w:rsid w:val="00591B63"/>
    <w:rsid w:val="00597AE5"/>
    <w:rsid w:val="005A1553"/>
    <w:rsid w:val="005A1FCB"/>
    <w:rsid w:val="005A6D25"/>
    <w:rsid w:val="005B0B41"/>
    <w:rsid w:val="005D4E94"/>
    <w:rsid w:val="005D5031"/>
    <w:rsid w:val="005E62B1"/>
    <w:rsid w:val="005F4581"/>
    <w:rsid w:val="00601F5F"/>
    <w:rsid w:val="00602167"/>
    <w:rsid w:val="00603DFE"/>
    <w:rsid w:val="006077C7"/>
    <w:rsid w:val="00614872"/>
    <w:rsid w:val="0061572D"/>
    <w:rsid w:val="00615C10"/>
    <w:rsid w:val="00620494"/>
    <w:rsid w:val="00624F56"/>
    <w:rsid w:val="006277F1"/>
    <w:rsid w:val="006307B8"/>
    <w:rsid w:val="00634835"/>
    <w:rsid w:val="0063790E"/>
    <w:rsid w:val="006448CC"/>
    <w:rsid w:val="00646834"/>
    <w:rsid w:val="006574B9"/>
    <w:rsid w:val="00660233"/>
    <w:rsid w:val="0067731B"/>
    <w:rsid w:val="00683E27"/>
    <w:rsid w:val="006858C7"/>
    <w:rsid w:val="006904F3"/>
    <w:rsid w:val="006B0532"/>
    <w:rsid w:val="006B233F"/>
    <w:rsid w:val="006D3E58"/>
    <w:rsid w:val="006E479E"/>
    <w:rsid w:val="006F2EAB"/>
    <w:rsid w:val="00700392"/>
    <w:rsid w:val="00722E7C"/>
    <w:rsid w:val="007446A5"/>
    <w:rsid w:val="00747761"/>
    <w:rsid w:val="0075138D"/>
    <w:rsid w:val="0075303B"/>
    <w:rsid w:val="007714F9"/>
    <w:rsid w:val="00791701"/>
    <w:rsid w:val="007A3DB3"/>
    <w:rsid w:val="007A62BD"/>
    <w:rsid w:val="007A6840"/>
    <w:rsid w:val="007C5B04"/>
    <w:rsid w:val="007E0634"/>
    <w:rsid w:val="007F4158"/>
    <w:rsid w:val="00801F9C"/>
    <w:rsid w:val="00815145"/>
    <w:rsid w:val="008220CE"/>
    <w:rsid w:val="00823903"/>
    <w:rsid w:val="00831A26"/>
    <w:rsid w:val="00835105"/>
    <w:rsid w:val="00836E3D"/>
    <w:rsid w:val="008405F2"/>
    <w:rsid w:val="00844877"/>
    <w:rsid w:val="0084747E"/>
    <w:rsid w:val="00860BBC"/>
    <w:rsid w:val="0086250C"/>
    <w:rsid w:val="008649AD"/>
    <w:rsid w:val="00887C3B"/>
    <w:rsid w:val="0089709C"/>
    <w:rsid w:val="00897B5F"/>
    <w:rsid w:val="008A15DC"/>
    <w:rsid w:val="008A353A"/>
    <w:rsid w:val="008B2322"/>
    <w:rsid w:val="008C2076"/>
    <w:rsid w:val="008C4801"/>
    <w:rsid w:val="008D4242"/>
    <w:rsid w:val="008D4ADC"/>
    <w:rsid w:val="008E00B6"/>
    <w:rsid w:val="008E4AB7"/>
    <w:rsid w:val="008F3875"/>
    <w:rsid w:val="008F72CD"/>
    <w:rsid w:val="00904230"/>
    <w:rsid w:val="00910FF6"/>
    <w:rsid w:val="00916EB7"/>
    <w:rsid w:val="009204A7"/>
    <w:rsid w:val="00920E20"/>
    <w:rsid w:val="0093381B"/>
    <w:rsid w:val="00956308"/>
    <w:rsid w:val="00961E2F"/>
    <w:rsid w:val="009650BF"/>
    <w:rsid w:val="00966770"/>
    <w:rsid w:val="00970650"/>
    <w:rsid w:val="00981B0B"/>
    <w:rsid w:val="00981FEC"/>
    <w:rsid w:val="00985819"/>
    <w:rsid w:val="009866F2"/>
    <w:rsid w:val="009914A7"/>
    <w:rsid w:val="00991772"/>
    <w:rsid w:val="009B1092"/>
    <w:rsid w:val="009B5614"/>
    <w:rsid w:val="009C29CB"/>
    <w:rsid w:val="009C5AD5"/>
    <w:rsid w:val="009C5E5A"/>
    <w:rsid w:val="009C642A"/>
    <w:rsid w:val="009C7D1C"/>
    <w:rsid w:val="009D1949"/>
    <w:rsid w:val="009D7205"/>
    <w:rsid w:val="009E25E0"/>
    <w:rsid w:val="009E4D46"/>
    <w:rsid w:val="009E7553"/>
    <w:rsid w:val="009F37D1"/>
    <w:rsid w:val="00A04D78"/>
    <w:rsid w:val="00A1172C"/>
    <w:rsid w:val="00A15A77"/>
    <w:rsid w:val="00A32D6B"/>
    <w:rsid w:val="00A33802"/>
    <w:rsid w:val="00A435D5"/>
    <w:rsid w:val="00A45030"/>
    <w:rsid w:val="00A53502"/>
    <w:rsid w:val="00A6276D"/>
    <w:rsid w:val="00A6512A"/>
    <w:rsid w:val="00A666BD"/>
    <w:rsid w:val="00A73072"/>
    <w:rsid w:val="00A75CAC"/>
    <w:rsid w:val="00A8063D"/>
    <w:rsid w:val="00AA1B6B"/>
    <w:rsid w:val="00AA24CF"/>
    <w:rsid w:val="00AA65BE"/>
    <w:rsid w:val="00AB238C"/>
    <w:rsid w:val="00AB4FB3"/>
    <w:rsid w:val="00AC0EB8"/>
    <w:rsid w:val="00AD599D"/>
    <w:rsid w:val="00AD630B"/>
    <w:rsid w:val="00AF4422"/>
    <w:rsid w:val="00AF59CE"/>
    <w:rsid w:val="00B117D2"/>
    <w:rsid w:val="00B220BF"/>
    <w:rsid w:val="00B23E79"/>
    <w:rsid w:val="00B33742"/>
    <w:rsid w:val="00B34C23"/>
    <w:rsid w:val="00B3571F"/>
    <w:rsid w:val="00B35943"/>
    <w:rsid w:val="00B4142E"/>
    <w:rsid w:val="00B54F22"/>
    <w:rsid w:val="00B60DCB"/>
    <w:rsid w:val="00B637CB"/>
    <w:rsid w:val="00B64794"/>
    <w:rsid w:val="00B71D0F"/>
    <w:rsid w:val="00B76230"/>
    <w:rsid w:val="00B80AF6"/>
    <w:rsid w:val="00B8226F"/>
    <w:rsid w:val="00B8441C"/>
    <w:rsid w:val="00B87888"/>
    <w:rsid w:val="00B90CB7"/>
    <w:rsid w:val="00B92496"/>
    <w:rsid w:val="00B96599"/>
    <w:rsid w:val="00B97A84"/>
    <w:rsid w:val="00BA2F3D"/>
    <w:rsid w:val="00BB1022"/>
    <w:rsid w:val="00BC7D14"/>
    <w:rsid w:val="00BD6610"/>
    <w:rsid w:val="00BE3AC5"/>
    <w:rsid w:val="00BE44DA"/>
    <w:rsid w:val="00BE7DA0"/>
    <w:rsid w:val="00BF5D64"/>
    <w:rsid w:val="00C02329"/>
    <w:rsid w:val="00C11082"/>
    <w:rsid w:val="00C22BEA"/>
    <w:rsid w:val="00C23C33"/>
    <w:rsid w:val="00C24B54"/>
    <w:rsid w:val="00C42A5F"/>
    <w:rsid w:val="00C46A5D"/>
    <w:rsid w:val="00C51287"/>
    <w:rsid w:val="00C57463"/>
    <w:rsid w:val="00C61A07"/>
    <w:rsid w:val="00C66F73"/>
    <w:rsid w:val="00C8075A"/>
    <w:rsid w:val="00CA4290"/>
    <w:rsid w:val="00CB6027"/>
    <w:rsid w:val="00CB71EA"/>
    <w:rsid w:val="00CE726E"/>
    <w:rsid w:val="00CF6802"/>
    <w:rsid w:val="00D04027"/>
    <w:rsid w:val="00D040E0"/>
    <w:rsid w:val="00D3070A"/>
    <w:rsid w:val="00D36043"/>
    <w:rsid w:val="00D41789"/>
    <w:rsid w:val="00D44CA2"/>
    <w:rsid w:val="00D52A7E"/>
    <w:rsid w:val="00D60E62"/>
    <w:rsid w:val="00D63E79"/>
    <w:rsid w:val="00D76EB0"/>
    <w:rsid w:val="00D76EB8"/>
    <w:rsid w:val="00D93D04"/>
    <w:rsid w:val="00D95CDB"/>
    <w:rsid w:val="00DA177D"/>
    <w:rsid w:val="00DB06AE"/>
    <w:rsid w:val="00DC2695"/>
    <w:rsid w:val="00DC671D"/>
    <w:rsid w:val="00DD1F2B"/>
    <w:rsid w:val="00DD2321"/>
    <w:rsid w:val="00DE3372"/>
    <w:rsid w:val="00DF3EA2"/>
    <w:rsid w:val="00DF44F8"/>
    <w:rsid w:val="00E00DF7"/>
    <w:rsid w:val="00E05EC6"/>
    <w:rsid w:val="00E07B88"/>
    <w:rsid w:val="00E114FE"/>
    <w:rsid w:val="00E1165B"/>
    <w:rsid w:val="00E1235A"/>
    <w:rsid w:val="00E13D67"/>
    <w:rsid w:val="00E15B01"/>
    <w:rsid w:val="00E24864"/>
    <w:rsid w:val="00E27FF0"/>
    <w:rsid w:val="00E30E0E"/>
    <w:rsid w:val="00E30E83"/>
    <w:rsid w:val="00E30FF8"/>
    <w:rsid w:val="00E34725"/>
    <w:rsid w:val="00E36E31"/>
    <w:rsid w:val="00E47484"/>
    <w:rsid w:val="00E501D1"/>
    <w:rsid w:val="00E50761"/>
    <w:rsid w:val="00E55478"/>
    <w:rsid w:val="00E5677C"/>
    <w:rsid w:val="00E571AD"/>
    <w:rsid w:val="00E62579"/>
    <w:rsid w:val="00E704AE"/>
    <w:rsid w:val="00E70ED0"/>
    <w:rsid w:val="00E76C1E"/>
    <w:rsid w:val="00E84407"/>
    <w:rsid w:val="00E866FC"/>
    <w:rsid w:val="00EB0825"/>
    <w:rsid w:val="00EB1F14"/>
    <w:rsid w:val="00EC7C12"/>
    <w:rsid w:val="00ED0F7E"/>
    <w:rsid w:val="00ED48C7"/>
    <w:rsid w:val="00ED713C"/>
    <w:rsid w:val="00EF637B"/>
    <w:rsid w:val="00EF7657"/>
    <w:rsid w:val="00F30925"/>
    <w:rsid w:val="00F42635"/>
    <w:rsid w:val="00F44D07"/>
    <w:rsid w:val="00F478AA"/>
    <w:rsid w:val="00F5562B"/>
    <w:rsid w:val="00F571B1"/>
    <w:rsid w:val="00F61ABE"/>
    <w:rsid w:val="00F70C0D"/>
    <w:rsid w:val="00F71590"/>
    <w:rsid w:val="00F75EDF"/>
    <w:rsid w:val="00F76658"/>
    <w:rsid w:val="00F83183"/>
    <w:rsid w:val="00F92219"/>
    <w:rsid w:val="00F96361"/>
    <w:rsid w:val="00FA6660"/>
    <w:rsid w:val="00FB087C"/>
    <w:rsid w:val="00FB592C"/>
    <w:rsid w:val="00FB6A73"/>
    <w:rsid w:val="00FC3171"/>
    <w:rsid w:val="00FC5FDD"/>
    <w:rsid w:val="00FD0400"/>
    <w:rsid w:val="00FD2D17"/>
    <w:rsid w:val="00FD438B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C4E1"/>
  <w15:chartTrackingRefBased/>
  <w15:docId w15:val="{D73F4AF8-E4E6-428F-A825-1B679B89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D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8D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8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38DF"/>
  </w:style>
  <w:style w:type="paragraph" w:styleId="Tekstbalonia">
    <w:name w:val="Balloon Text"/>
    <w:basedOn w:val="Normal"/>
    <w:link w:val="TekstbaloniaChar"/>
    <w:uiPriority w:val="99"/>
    <w:semiHidden/>
    <w:unhideWhenUsed/>
    <w:rsid w:val="00AD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30B"/>
    <w:rPr>
      <w:rFonts w:ascii="Segoe UI" w:hAnsi="Segoe UI" w:cs="Segoe UI"/>
      <w:sz w:val="18"/>
      <w:szCs w:val="18"/>
    </w:rPr>
  </w:style>
  <w:style w:type="paragraph" w:customStyle="1" w:styleId="box456505">
    <w:name w:val="box_456505"/>
    <w:basedOn w:val="Normal"/>
    <w:rsid w:val="0005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D6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874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78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677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2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2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785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023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6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7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7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289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392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9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9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9942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8034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8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14947-1255-4B3B-AAA3-96DD0F3A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Filipović Marija</dc:creator>
  <cp:keywords/>
  <dc:description/>
  <cp:lastModifiedBy>Avdić Leila</cp:lastModifiedBy>
  <cp:revision>4</cp:revision>
  <cp:lastPrinted>2021-02-18T12:36:00Z</cp:lastPrinted>
  <dcterms:created xsi:type="dcterms:W3CDTF">2021-02-18T15:03:00Z</dcterms:created>
  <dcterms:modified xsi:type="dcterms:W3CDTF">2021-02-24T14:55:00Z</dcterms:modified>
</cp:coreProperties>
</file>