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5" w:rsidRPr="00FA57AC" w:rsidRDefault="008C7DBA" w:rsidP="00A65D9B">
      <w:pPr>
        <w:spacing w:after="270" w:line="390" w:lineRule="atLeast"/>
        <w:jc w:val="both"/>
        <w:outlineLvl w:val="2"/>
        <w:rPr>
          <w:rFonts w:ascii="Lucida Sans Unicode" w:eastAsia="Times New Roman" w:hAnsi="Lucida Sans Unicode" w:cs="Lucida Sans Unicode"/>
          <w:bCs/>
          <w:color w:val="191919"/>
          <w:lang w:eastAsia="hr-HR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S</w:t>
      </w:r>
      <w:r w:rsidR="006C4F75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anitarna inspekcija Državnog inspektorata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 xml:space="preserve"> je od 03. lipnja 2019. godine  preselila s lokacije Ksaver 200a</w:t>
      </w:r>
      <w:r w:rsidR="00B00ED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, Zagreb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 xml:space="preserve"> na lokaciju</w:t>
      </w:r>
      <w:r w:rsidR="006C4F75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 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Šubićeva 29, Zagreb.</w:t>
      </w:r>
    </w:p>
    <w:p w:rsidR="00A65D9B" w:rsidRPr="00FA57AC" w:rsidRDefault="00A65D9B" w:rsidP="00A65D9B">
      <w:pPr>
        <w:jc w:val="both"/>
        <w:rPr>
          <w:rFonts w:ascii="Lucida Sans Unicode" w:hAnsi="Lucida Sans Unicode" w:cs="Lucida Sans Unicode"/>
          <w:lang w:val="en-US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Ovim putem </w:t>
      </w:r>
      <w:r w:rsidR="00FA57AC" w:rsidRPr="00FA57AC">
        <w:rPr>
          <w:rFonts w:ascii="Lucida Sans Unicode" w:eastAsia="Times New Roman" w:hAnsi="Lucida Sans Unicode" w:cs="Lucida Sans Unicode"/>
          <w:lang w:eastAsia="hr-HR"/>
        </w:rPr>
        <w:t>izvješćujemo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građane da sve upite i prijave sanitarnoj inspekciji mogu </w:t>
      </w:r>
      <w:r w:rsidR="00B00EDB" w:rsidRPr="00FA57AC">
        <w:rPr>
          <w:rFonts w:ascii="Lucida Sans Unicode" w:eastAsia="Times New Roman" w:hAnsi="Lucida Sans Unicode" w:cs="Lucida Sans Unicode"/>
          <w:lang w:eastAsia="hr-HR"/>
        </w:rPr>
        <w:t>od 03. lipnja 2019. godine dostaviti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na adresu elektroničke pošte: </w:t>
      </w:r>
      <w:hyperlink r:id="rId5" w:history="1">
        <w:r w:rsidRPr="00FA57AC">
          <w:rPr>
            <w:rStyle w:val="Hiperveza"/>
            <w:rFonts w:ascii="Lucida Sans Unicode" w:eastAsia="Times New Roman" w:hAnsi="Lucida Sans Unicode" w:cs="Lucida Sans Unicode"/>
            <w:color w:val="auto"/>
            <w:lang w:eastAsia="hr-HR"/>
          </w:rPr>
          <w:t>info@dirh.hr</w:t>
        </w:r>
      </w:hyperlink>
      <w:r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</w:t>
      </w:r>
      <w:r w:rsidRPr="00FA57AC">
        <w:rPr>
          <w:rFonts w:ascii="Lucida Sans Unicode" w:eastAsia="Times New Roman" w:hAnsi="Lucida Sans Unicode" w:cs="Lucida Sans Unicode"/>
          <w:lang w:eastAsia="hr-HR"/>
        </w:rPr>
        <w:t>kao i na telefon dežurnog</w:t>
      </w:r>
      <w:r w:rsidR="00B00EDB" w:rsidRPr="00FA57AC">
        <w:rPr>
          <w:rFonts w:ascii="Lucida Sans Unicode" w:eastAsia="Times New Roman" w:hAnsi="Lucida Sans Unicode" w:cs="Lucida Sans Unicode"/>
          <w:lang w:eastAsia="hr-HR"/>
        </w:rPr>
        <w:t xml:space="preserve"> sanitarnog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inspektora za Grad Zagreb,  01 /</w:t>
      </w:r>
      <w:r w:rsidRPr="00FA57AC">
        <w:rPr>
          <w:rFonts w:ascii="Lucida Sans Unicode" w:hAnsi="Lucida Sans Unicode" w:cs="Lucida Sans Unicode"/>
          <w:lang w:val="en-US"/>
        </w:rPr>
        <w:t xml:space="preserve"> 2375 515 ili osobno u prostorije Državnog inspektorata, Šubićeva 29, Zagreb.</w:t>
      </w:r>
    </w:p>
    <w:p w:rsidR="00C1207B" w:rsidRPr="00FA57AC" w:rsidRDefault="00C1207B" w:rsidP="00A65D9B">
      <w:pPr>
        <w:jc w:val="both"/>
        <w:rPr>
          <w:rFonts w:ascii="Lucida Sans Unicode" w:hAnsi="Lucida Sans Unicode" w:cs="Lucida Sans Unicode"/>
          <w:bCs/>
        </w:rPr>
      </w:pPr>
      <w:r w:rsidRPr="00FA57AC">
        <w:rPr>
          <w:rFonts w:ascii="Lucida Sans Unicode" w:hAnsi="Lucida Sans Unicode" w:cs="Lucida Sans Unicode"/>
        </w:rPr>
        <w:t xml:space="preserve">Podnošenje obavijesti o nesukladnosti vode za ljudsku potrošnju dostavlja se na </w:t>
      </w:r>
      <w:r w:rsidR="00FA57AC">
        <w:rPr>
          <w:rFonts w:ascii="Lucida Sans Unicode" w:hAnsi="Lucida Sans Unicode" w:cs="Lucida Sans Unicode"/>
        </w:rPr>
        <w:t xml:space="preserve">        </w:t>
      </w:r>
      <w:r w:rsidRPr="00FA57AC">
        <w:rPr>
          <w:rFonts w:ascii="Lucida Sans Unicode" w:hAnsi="Lucida Sans Unicode" w:cs="Lucida Sans Unicode"/>
        </w:rPr>
        <w:t>e-mail adresu: </w:t>
      </w:r>
      <w:hyperlink r:id="rId6" w:history="1">
        <w:r w:rsidRPr="00FA57AC">
          <w:rPr>
            <w:rStyle w:val="Hiperveza"/>
            <w:rFonts w:ascii="Lucida Sans Unicode" w:hAnsi="Lucida Sans Unicode" w:cs="Lucida Sans Unicode"/>
          </w:rPr>
          <w:t>vodovodi@miz.hr</w:t>
        </w:r>
      </w:hyperlink>
    </w:p>
    <w:p w:rsidR="006C4F75" w:rsidRPr="00FA57AC" w:rsidRDefault="006C4F75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>Zahtjevi stranaka vezano uz ishođenje sprovodnica, sanitarno-tehničke i higijenske uvjete gradnje te potvrde na glavni projekt gradnje </w:t>
      </w:r>
      <w:r w:rsidRPr="00FA57AC">
        <w:rPr>
          <w:rFonts w:ascii="Lucida Sans Unicode" w:eastAsia="Times New Roman" w:hAnsi="Lucida Sans Unicode" w:cs="Lucida Sans Unicode"/>
          <w:bCs/>
          <w:lang w:eastAsia="hr-HR"/>
        </w:rPr>
        <w:t>podnose se u mjesno nadležnim Uredima sanitarne inspekcije.</w:t>
      </w:r>
    </w:p>
    <w:p w:rsidR="006C4F75" w:rsidRPr="00FA57AC" w:rsidRDefault="00A65D9B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bCs/>
          <w:lang w:eastAsia="hr-HR"/>
        </w:rPr>
        <w:t>Zahtjevi</w:t>
      </w:r>
      <w:r w:rsidR="006C4F75"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stranaka sa područja Grada Zagreba, a vezano uz ishođenje sprovodnica, podnose se u Uredu Državnog inspektorata, Šubićeva 29, Zagreb.</w:t>
      </w:r>
    </w:p>
    <w:p w:rsidR="005E5E91" w:rsidRPr="00FA57AC" w:rsidRDefault="008C4906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>Z</w:t>
      </w:r>
      <w:r w:rsidR="006C4F75" w:rsidRPr="00FA57AC">
        <w:rPr>
          <w:rFonts w:ascii="Lucida Sans Unicode" w:eastAsia="Times New Roman" w:hAnsi="Lucida Sans Unicode" w:cs="Lucida Sans Unicode"/>
          <w:lang w:eastAsia="hr-HR"/>
        </w:rPr>
        <w:t>ahtjevi stranaka za izvozne certifikate za hranu (Free-sale) te ishođenje potvrd</w:t>
      </w:r>
      <w:r w:rsidR="005E5E91" w:rsidRPr="00FA57AC">
        <w:rPr>
          <w:rFonts w:ascii="Lucida Sans Unicode" w:eastAsia="Times New Roman" w:hAnsi="Lucida Sans Unicode" w:cs="Lucida Sans Unicode"/>
          <w:lang w:eastAsia="hr-HR"/>
        </w:rPr>
        <w:t>a u Registar izvoznika za hranu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također se od 3. lipnja 2019. godine podnose</w:t>
      </w:r>
      <w:r w:rsidR="006C4F75"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u Središnjem Uredu Državnog Inspe</w:t>
      </w:r>
      <w:r w:rsidR="005E5E91" w:rsidRPr="00FA57AC">
        <w:rPr>
          <w:rFonts w:ascii="Lucida Sans Unicode" w:eastAsia="Times New Roman" w:hAnsi="Lucida Sans Unicode" w:cs="Lucida Sans Unicode"/>
          <w:bCs/>
          <w:lang w:eastAsia="hr-HR"/>
        </w:rPr>
        <w:t>ktorata u Zagrebu, Šubićeva 29.</w:t>
      </w:r>
    </w:p>
    <w:p w:rsidR="006C4F75" w:rsidRPr="004432AC" w:rsidRDefault="006C4F75" w:rsidP="00A65D9B">
      <w:pPr>
        <w:jc w:val="both"/>
        <w:rPr>
          <w:rFonts w:ascii="Lucida Sans" w:eastAsia="Times New Roman" w:hAnsi="Lucida Sans" w:cs="Lucida Sans Unicode"/>
          <w:color w:val="424242"/>
          <w:lang w:eastAsia="hr-HR"/>
        </w:rPr>
      </w:pPr>
      <w:r w:rsidRPr="00A65D9B">
        <w:rPr>
          <w:rFonts w:ascii="Lucida Sans" w:eastAsia="Times New Roman" w:hAnsi="Lucida Sans" w:cs="Lucida Sans Unicode"/>
          <w:lang w:eastAsia="hr-HR"/>
        </w:rPr>
        <w:br/>
      </w:r>
    </w:p>
    <w:p w:rsidR="00B00EDB" w:rsidRPr="00B00EDB" w:rsidRDefault="00A65D9B" w:rsidP="00B00EDB">
      <w:pPr>
        <w:rPr>
          <w:rFonts w:ascii="Lucida Sans Unicode" w:hAnsi="Lucida Sans Unicode" w:cs="Lucida Sans Unicode"/>
          <w:color w:val="424242"/>
          <w:sz w:val="21"/>
          <w:szCs w:val="21"/>
        </w:rPr>
      </w:pP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  <w:u w:val="single"/>
        </w:rPr>
        <w:t>Uredi sanitarne inspekcije Državnog inspektorata: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1.  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  Šubićeva 29,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10 000 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Zagreb 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01/ 2375 515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7" w:history="1">
        <w:r w:rsidR="00B00EDB" w:rsidRPr="00B00EDB">
          <w:rPr>
            <w:rStyle w:val="Hiperveza"/>
            <w:rFonts w:ascii="Lucida Sans Unicode" w:hAnsi="Lucida Sans Unicode" w:cs="Lucida Sans Unicode"/>
            <w:sz w:val="21"/>
            <w:szCs w:val="21"/>
          </w:rPr>
          <w:t>zsi_gradzagreb@miz.hr</w:t>
        </w:r>
      </w:hyperlink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 (Grad Zagreb)</w:t>
      </w:r>
    </w:p>
    <w:p w:rsidR="00A65D9B" w:rsidRPr="00A65D9B" w:rsidRDefault="00B00EDB" w:rsidP="00A65D9B">
      <w:pPr>
        <w:rPr>
          <w:rFonts w:ascii="Lucida Sans" w:hAnsi="Lucida Sans" w:cs="Lucida Sans Unicode"/>
        </w:rPr>
      </w:pP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2.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  Frana Galovića bb,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49 000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Krapina                                                                             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telefon: 049/300 515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8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zsi_sredisnjahr@miz.hr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 (Krapinsko-Zagorska, Zagrebačka, Sisačko – Moslavačka i Karlovačka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3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.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 Antuna Nemčića 5,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48 000 Koprivnica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telefon: 048/639 927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hyperlink r:id="rId9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zsi_szhr@miz.hr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lastRenderedPageBreak/>
        <w:t>   (Koprivničko-Križevačka, Virovitičko-Podravska, Međimurska, Varaždinska i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  Bjelovarsko-Bilogorska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4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  Ured Državnog inspektorata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Glagoljaška 27a/III,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32 100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Vinkovci 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031/202 087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0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zsi_istocnahr@miz.hr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 (Osječko-Baranjska, Vukovarsko-Srijemska, Brodsko-Posavska i Požeško-Slavonska  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   županija)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5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Riva 10, 51</w:t>
      </w:r>
      <w:r w:rsidR="00FA57AC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000 Rijeka 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telefon: 051/298 767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1" w:history="1">
        <w:r w:rsidR="00A65D9B" w:rsidRPr="00FA57AC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zsi_istraiprimorje@miz.hr</w:t>
        </w:r>
      </w:hyperlink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  <w:t>     </w:t>
      </w:r>
      <w:r w:rsidR="00A65D9B" w:rsidRPr="00FA57AC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(Istarska i Primorsko Goranska županija)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6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  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   J.J.Strossmayera 20, 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23 000 Zadar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023/4596 158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2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zsi_sjdalmacija@miz.hr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(Šibensko-Kninska, Zadarska i Ličko-Senjska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7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  Prilaz braće Kaliterne 10, 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21 000 Split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021/490 034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3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zsi_jdalmacija@miz.hr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 (Splitsko-Dalmatinska i Dub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t>rovačko-Neretvanska županija)</w:t>
      </w:r>
    </w:p>
    <w:p w:rsidR="00581972" w:rsidRDefault="00A65D9B" w:rsidP="006C4F75">
      <w:pPr>
        <w:rPr>
          <w:rFonts w:ascii="Lucida Sans Unicode" w:hAnsi="Lucida Sans Unicode" w:cs="Lucida Sans Unicode"/>
          <w:color w:val="424242"/>
          <w:sz w:val="21"/>
          <w:szCs w:val="21"/>
        </w:rPr>
      </w:pP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t>8. </w:t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 – Granična sanitarna inspekcija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Vodovodna 20a, 10 000 Zagreb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telefon: 01/3644 374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</w:t>
      </w:r>
      <w:hyperlink r:id="rId14" w:history="1">
        <w:r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helpdesk_GSI@miz.hr</w:t>
        </w:r>
      </w:hyperlink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t xml:space="preserve">        </w:t>
      </w:r>
    </w:p>
    <w:p w:rsidR="00581972" w:rsidRDefault="00581972" w:rsidP="006C4F75">
      <w:pPr>
        <w:rPr>
          <w:rFonts w:ascii="Lucida Sans Unicode" w:hAnsi="Lucida Sans Unicode" w:cs="Lucida Sans Unicode"/>
          <w:color w:val="424242"/>
          <w:sz w:val="21"/>
          <w:szCs w:val="21"/>
        </w:rPr>
      </w:pPr>
    </w:p>
    <w:p w:rsidR="00581972" w:rsidRDefault="00581972" w:rsidP="00581972">
      <w:pPr>
        <w:spacing w:line="330" w:lineRule="atLeast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OBAVIJEST O PROMJENAMA U VEZI IZDAVANJA RJEŠENJA IZ NADLEŽNOSTI MINISTARSTVA ZDRAVSTVA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  <w:t xml:space="preserve">Od 1. travnja 2019. godine stupanjem na snagu Zakona o Državnom inspektoratu („Narodne novine“ broj 115/2018) doći će do promjene u provedbi postupaka izdavanja sljedećih rješenja iz nadležnosti Ministarstva zdravstva: 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lastRenderedPageBreak/>
        <w:t>rješenje o provedenim mjerama zaštite od buke (članak 9. Zakona o zaštiti od buke („Narodne novine“, broj 30/09, 55/13, 153/13, 41/16 i 114/18)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o ispunjavanju uvjeta za pušačke prostore i prostore za pušenje (članak 33. Zakona o ograničavanju uporabe duhanskih i srodnih proizvoda („Narodne novine“, broj 45/17 i 114/18)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kojim se odobrava obavljanje djelatnosti proizvodnje, stavljanja na tržište i korištenja kemikalije  (članak 16. Zakona o kemikalijama („Narodne novine“, broj 18/13  115/18)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kojim se odobrava  subjektu u poslovanju s hranom registracija i upis objekta u Upisnik registriranih subjekata i objekata (članak 39. Pravilnika o registraciji subjekata te registraciji i odobravanju objekata u poslovanju s hranom („Narodne novine“, broj 84/15). </w:t>
      </w:r>
    </w:p>
    <w:p w:rsidR="00A65D9B" w:rsidRPr="004432AC" w:rsidRDefault="00581972" w:rsidP="00581972">
      <w:pPr>
        <w:rPr>
          <w:rFonts w:ascii="Lucida Sans" w:hAnsi="Lucida Sans"/>
          <w:color w:val="FF0000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Od 1. travnja 2019. godine zahtjevi za izdavanjem navedenih rješenja s pratećom dokumentacijom dostavljat će se na sljedeću adresu: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Ministarstvo zdravstva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Ksaver 200a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10000 Zagreb</w:t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Odgovarajuće  upute u smislu navedenih promjena dostupne su na službenim mrežnim stranicama Ministarstva zdravstva (</w:t>
      </w:r>
      <w:hyperlink r:id="rId15" w:history="1">
        <w:r>
          <w:rPr>
            <w:rStyle w:val="Hiperveza"/>
            <w:rFonts w:ascii="Lucida Sans Unicode" w:hAnsi="Lucida Sans Unicode" w:cs="Lucida Sans Unicode"/>
            <w:sz w:val="21"/>
            <w:szCs w:val="21"/>
          </w:rPr>
          <w:t>www.zdravstvo.gov.hr</w:t>
        </w:r>
      </w:hyperlink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).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         </w:t>
      </w:r>
    </w:p>
    <w:sectPr w:rsidR="00A65D9B" w:rsidRPr="0044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2EB"/>
    <w:multiLevelType w:val="multilevel"/>
    <w:tmpl w:val="2BB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75"/>
    <w:rsid w:val="00144ACC"/>
    <w:rsid w:val="0033395A"/>
    <w:rsid w:val="004432AC"/>
    <w:rsid w:val="00581972"/>
    <w:rsid w:val="005968B8"/>
    <w:rsid w:val="005E5E91"/>
    <w:rsid w:val="006C4F75"/>
    <w:rsid w:val="007524BB"/>
    <w:rsid w:val="007845AA"/>
    <w:rsid w:val="008C4906"/>
    <w:rsid w:val="008C7DBA"/>
    <w:rsid w:val="00A65D9B"/>
    <w:rsid w:val="00B00EDB"/>
    <w:rsid w:val="00B17BF0"/>
    <w:rsid w:val="00B81B92"/>
    <w:rsid w:val="00C1207B"/>
    <w:rsid w:val="00E777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C8FF"/>
  <w15:chartTrackingRefBased/>
  <w15:docId w15:val="{2A9E1A2F-735A-418D-903E-5B62731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81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6C4F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C4F7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C4F75"/>
    <w:rPr>
      <w:color w:val="424242"/>
      <w:u w:val="single"/>
    </w:rPr>
  </w:style>
  <w:style w:type="character" w:styleId="Naglaeno">
    <w:name w:val="Strong"/>
    <w:basedOn w:val="Zadanifontodlomka"/>
    <w:uiPriority w:val="22"/>
    <w:qFormat/>
    <w:rsid w:val="006C4F75"/>
    <w:rPr>
      <w:b/>
      <w:bCs/>
    </w:rPr>
  </w:style>
  <w:style w:type="paragraph" w:styleId="Odlomakpopisa">
    <w:name w:val="List Paragraph"/>
    <w:basedOn w:val="Normal"/>
    <w:uiPriority w:val="34"/>
    <w:qFormat/>
    <w:rsid w:val="005E5E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AC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81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_sredisnjahr@miz.hr" TargetMode="External"/><Relationship Id="rId13" Type="http://schemas.openxmlformats.org/officeDocument/2006/relationships/hyperlink" Target="mailto:zsi_jdalmacija@mi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i_gradzagreb@miz.hr" TargetMode="External"/><Relationship Id="rId12" Type="http://schemas.openxmlformats.org/officeDocument/2006/relationships/hyperlink" Target="mailto:zsi_sjdalmacija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dovodi@miz.hr" TargetMode="External"/><Relationship Id="rId11" Type="http://schemas.openxmlformats.org/officeDocument/2006/relationships/hyperlink" Target="mailto:zsi_istraiprimorje@miz.hr" TargetMode="External"/><Relationship Id="rId5" Type="http://schemas.openxmlformats.org/officeDocument/2006/relationships/hyperlink" Target="mailto:info@dirh.hr" TargetMode="External"/><Relationship Id="rId15" Type="http://schemas.openxmlformats.org/officeDocument/2006/relationships/hyperlink" Target="http://www.zdravstvo.gov.hr/" TargetMode="External"/><Relationship Id="rId10" Type="http://schemas.openxmlformats.org/officeDocument/2006/relationships/hyperlink" Target="mailto:zsi_istocnahr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_szhr@miz.hr" TargetMode="External"/><Relationship Id="rId14" Type="http://schemas.openxmlformats.org/officeDocument/2006/relationships/hyperlink" Target="mailto:helpdesk_GSI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Burić Tatjana</dc:creator>
  <cp:keywords/>
  <dc:description/>
  <cp:lastModifiedBy>Švast Monika</cp:lastModifiedBy>
  <cp:revision>4</cp:revision>
  <dcterms:created xsi:type="dcterms:W3CDTF">2019-06-05T12:34:00Z</dcterms:created>
  <dcterms:modified xsi:type="dcterms:W3CDTF">2019-06-05T13:01:00Z</dcterms:modified>
</cp:coreProperties>
</file>