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31" w:rsidRPr="00F40FC7" w:rsidRDefault="00E109AB">
      <w:pPr>
        <w:framePr w:h="3691" w:hSpace="38" w:wrap="notBeside" w:vAnchor="text" w:hAnchor="margin" w:x="-4271" w:y="1"/>
        <w:rPr>
          <w:sz w:val="24"/>
          <w:szCs w:val="24"/>
        </w:rPr>
      </w:pPr>
      <w:bookmarkStart w:id="0" w:name="_GoBack"/>
      <w:bookmarkEnd w:id="0"/>
      <w:r w:rsidRPr="00F40FC7">
        <w:rPr>
          <w:noProof/>
          <w:sz w:val="24"/>
          <w:szCs w:val="24"/>
        </w:rPr>
        <w:drawing>
          <wp:inline distT="0" distB="0" distL="0" distR="0">
            <wp:extent cx="2110740" cy="23469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0C" w:rsidRDefault="00F40FC7" w:rsidP="00C2200C">
      <w:pPr>
        <w:shd w:val="clear" w:color="auto" w:fill="FFFFFF"/>
        <w:spacing w:before="10"/>
      </w:pPr>
      <w:r w:rsidRPr="00F40FC7">
        <w:rPr>
          <w:color w:val="000000"/>
          <w:spacing w:val="-1"/>
          <w:sz w:val="22"/>
          <w:szCs w:val="22"/>
        </w:rPr>
        <w:lastRenderedPageBreak/>
        <w:t xml:space="preserve">Prim. </w:t>
      </w:r>
      <w:r w:rsidR="00245FFF" w:rsidRPr="00F40FC7">
        <w:rPr>
          <w:color w:val="000000"/>
          <w:spacing w:val="-1"/>
          <w:sz w:val="22"/>
          <w:szCs w:val="22"/>
        </w:rPr>
        <w:t>mr. sc. Marijan Cesarik</w:t>
      </w:r>
    </w:p>
    <w:p w:rsidR="00C2200C" w:rsidRDefault="00C2200C" w:rsidP="00C2200C">
      <w:pPr>
        <w:shd w:val="clear" w:color="auto" w:fill="FFFFFF"/>
        <w:spacing w:before="10"/>
      </w:pPr>
    </w:p>
    <w:p w:rsidR="00C2200C" w:rsidRDefault="00C2200C" w:rsidP="00C2200C">
      <w:pPr>
        <w:shd w:val="clear" w:color="auto" w:fill="FFFFFF"/>
        <w:spacing w:before="1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Kontakt:    tel. 01 </w:t>
      </w:r>
      <w:r w:rsidR="00245FFF" w:rsidRPr="00F40FC7">
        <w:rPr>
          <w:color w:val="000000"/>
          <w:spacing w:val="-3"/>
          <w:sz w:val="18"/>
          <w:szCs w:val="18"/>
        </w:rPr>
        <w:t xml:space="preserve">4677-100, </w:t>
      </w:r>
    </w:p>
    <w:p w:rsidR="00C2200C" w:rsidRDefault="00C2200C" w:rsidP="00C2200C">
      <w:pPr>
        <w:shd w:val="clear" w:color="auto" w:fill="FFFFFF"/>
        <w:spacing w:before="1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</w:t>
      </w:r>
      <w:r w:rsidR="00245FFF" w:rsidRPr="00F40FC7">
        <w:rPr>
          <w:color w:val="000000"/>
          <w:spacing w:val="-3"/>
          <w:sz w:val="18"/>
          <w:szCs w:val="18"/>
        </w:rPr>
        <w:t xml:space="preserve">fax: </w:t>
      </w:r>
      <w:r>
        <w:rPr>
          <w:color w:val="000000"/>
          <w:spacing w:val="-3"/>
          <w:sz w:val="18"/>
          <w:szCs w:val="18"/>
        </w:rPr>
        <w:t xml:space="preserve">01 </w:t>
      </w:r>
      <w:r w:rsidR="00245FFF" w:rsidRPr="00F40FC7">
        <w:rPr>
          <w:color w:val="000000"/>
          <w:spacing w:val="-3"/>
          <w:sz w:val="18"/>
          <w:szCs w:val="18"/>
        </w:rPr>
        <w:t xml:space="preserve">4677-091 </w:t>
      </w:r>
    </w:p>
    <w:p w:rsidR="005E6331" w:rsidRPr="00F40FC7" w:rsidRDefault="00C2200C" w:rsidP="00C2200C">
      <w:pPr>
        <w:shd w:val="clear" w:color="auto" w:fill="FFFFFF"/>
        <w:spacing w:before="10"/>
      </w:pPr>
      <w:r>
        <w:rPr>
          <w:color w:val="000000"/>
          <w:spacing w:val="-3"/>
          <w:sz w:val="18"/>
          <w:szCs w:val="18"/>
        </w:rPr>
        <w:t xml:space="preserve">e-mail: </w:t>
      </w:r>
      <w:hyperlink r:id="rId8" w:history="1">
        <w:r w:rsidR="00245FFF" w:rsidRPr="00F40FC7">
          <w:rPr>
            <w:color w:val="0066CC"/>
            <w:sz w:val="18"/>
            <w:szCs w:val="18"/>
            <w:u w:val="single"/>
          </w:rPr>
          <w:t>marijan.cesarik@miz.hr</w:t>
        </w:r>
      </w:hyperlink>
    </w:p>
    <w:p w:rsidR="005E6331" w:rsidRPr="00F40FC7" w:rsidRDefault="005E6331">
      <w:pPr>
        <w:shd w:val="clear" w:color="auto" w:fill="FFFFFF"/>
        <w:spacing w:before="2894" w:line="206" w:lineRule="exact"/>
        <w:sectPr w:rsidR="005E6331" w:rsidRPr="00F40FC7">
          <w:type w:val="continuous"/>
          <w:pgSz w:w="11909" w:h="16838"/>
          <w:pgMar w:top="1411" w:right="2275" w:bottom="1627" w:left="6374" w:header="720" w:footer="720" w:gutter="0"/>
          <w:cols w:space="60"/>
          <w:noEndnote/>
        </w:sectPr>
      </w:pPr>
    </w:p>
    <w:p w:rsidR="005E6331" w:rsidRPr="00F40FC7" w:rsidRDefault="00245FFF">
      <w:pPr>
        <w:shd w:val="clear" w:color="auto" w:fill="FFFFFF"/>
        <w:spacing w:before="1123"/>
        <w:ind w:left="5"/>
      </w:pPr>
      <w:r w:rsidRPr="00F40FC7">
        <w:rPr>
          <w:color w:val="000000"/>
          <w:spacing w:val="-1"/>
          <w:sz w:val="18"/>
          <w:szCs w:val="18"/>
        </w:rPr>
        <w:t>Ro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đ</w:t>
      </w:r>
      <w:r w:rsidR="00F40FC7">
        <w:rPr>
          <w:rFonts w:eastAsia="Times New Roman"/>
          <w:color w:val="000000"/>
          <w:spacing w:val="-1"/>
          <w:sz w:val="18"/>
          <w:szCs w:val="18"/>
        </w:rPr>
        <w:t>en 20. travnja 1957.g. u Grad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cu kraj Po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ž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ege, o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ž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enjen, otac jednog djeteta</w:t>
      </w:r>
    </w:p>
    <w:p w:rsidR="005E6331" w:rsidRPr="00F40FC7" w:rsidRDefault="00245FFF">
      <w:pPr>
        <w:shd w:val="clear" w:color="auto" w:fill="FFFFFF"/>
        <w:spacing w:before="398" w:line="211" w:lineRule="exact"/>
      </w:pPr>
      <w:r w:rsidRPr="00F40FC7">
        <w:rPr>
          <w:b/>
          <w:bCs/>
          <w:color w:val="000000"/>
          <w:spacing w:val="-1"/>
          <w:sz w:val="18"/>
          <w:szCs w:val="18"/>
        </w:rPr>
        <w:t>Obrazovanje</w:t>
      </w:r>
    </w:p>
    <w:p w:rsidR="00BE0437" w:rsidRPr="00BE0437" w:rsidRDefault="00BE0437" w:rsidP="00BE043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710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>2003. - međunarodni postdiplomski stručni studij iz menad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ž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menta u zdravstvu 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„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LMHS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“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 (</w:t>
      </w:r>
      <w:proofErr w:type="spellStart"/>
      <w:r w:rsidRPr="00F40FC7">
        <w:rPr>
          <w:rFonts w:eastAsia="Times New Roman"/>
          <w:color w:val="000000"/>
          <w:spacing w:val="-1"/>
          <w:sz w:val="18"/>
          <w:szCs w:val="18"/>
        </w:rPr>
        <w:t>Leadership</w:t>
      </w:r>
      <w:proofErr w:type="spellEnd"/>
      <w:r w:rsidRPr="00F40FC7">
        <w:rPr>
          <w:rFonts w:eastAsia="Times New Roman"/>
          <w:color w:val="000000"/>
          <w:spacing w:val="-1"/>
          <w:sz w:val="18"/>
          <w:szCs w:val="18"/>
        </w:rPr>
        <w:br/>
      </w:r>
      <w:proofErr w:type="spellStart"/>
      <w:r w:rsidRPr="00F40FC7">
        <w:rPr>
          <w:rFonts w:eastAsia="Times New Roman"/>
          <w:color w:val="000000"/>
          <w:sz w:val="18"/>
          <w:szCs w:val="18"/>
        </w:rPr>
        <w:t>and</w:t>
      </w:r>
      <w:proofErr w:type="spellEnd"/>
      <w:r w:rsidRPr="00F40FC7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F40FC7">
        <w:rPr>
          <w:rFonts w:eastAsia="Times New Roman"/>
          <w:color w:val="000000"/>
          <w:sz w:val="18"/>
          <w:szCs w:val="18"/>
        </w:rPr>
        <w:t>management</w:t>
      </w:r>
      <w:proofErr w:type="spellEnd"/>
      <w:r w:rsidRPr="00F40FC7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F40FC7">
        <w:rPr>
          <w:rFonts w:eastAsia="Times New Roman"/>
          <w:color w:val="000000"/>
          <w:sz w:val="18"/>
          <w:szCs w:val="18"/>
        </w:rPr>
        <w:t>of</w:t>
      </w:r>
      <w:proofErr w:type="spellEnd"/>
      <w:r w:rsidRPr="00F40FC7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F40FC7">
        <w:rPr>
          <w:rFonts w:eastAsia="Times New Roman"/>
          <w:color w:val="000000"/>
          <w:sz w:val="18"/>
          <w:szCs w:val="18"/>
        </w:rPr>
        <w:t>health</w:t>
      </w:r>
      <w:proofErr w:type="spellEnd"/>
      <w:r w:rsidRPr="00F40FC7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F40FC7">
        <w:rPr>
          <w:rFonts w:eastAsia="Times New Roman"/>
          <w:color w:val="000000"/>
          <w:sz w:val="18"/>
          <w:szCs w:val="18"/>
        </w:rPr>
        <w:t>services</w:t>
      </w:r>
      <w:proofErr w:type="spellEnd"/>
      <w:r w:rsidRPr="00F40FC7">
        <w:rPr>
          <w:rFonts w:eastAsia="Times New Roman"/>
          <w:color w:val="000000"/>
          <w:sz w:val="18"/>
          <w:szCs w:val="18"/>
        </w:rPr>
        <w:t>),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710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1995. magistrirao s radom </w:t>
      </w:r>
      <w:r w:rsidRPr="00F40FC7"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Analiza kvantitativnog </w:t>
      </w:r>
      <w:proofErr w:type="spellStart"/>
      <w:r w:rsidRPr="00F40FC7">
        <w:rPr>
          <w:rFonts w:eastAsia="Times New Roman"/>
          <w:i/>
          <w:iCs/>
          <w:color w:val="000000"/>
          <w:spacing w:val="-1"/>
          <w:sz w:val="18"/>
          <w:szCs w:val="18"/>
        </w:rPr>
        <w:t>dermatoglifskog</w:t>
      </w:r>
      <w:proofErr w:type="spellEnd"/>
      <w:r w:rsidRPr="00F40FC7"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 uzorka u visoko natprosječno </w:t>
      </w:r>
      <w:r w:rsidRPr="00F40FC7">
        <w:rPr>
          <w:rFonts w:eastAsia="Times New Roman"/>
          <w:i/>
          <w:iCs/>
          <w:color w:val="000000"/>
          <w:sz w:val="18"/>
          <w:szCs w:val="18"/>
        </w:rPr>
        <w:t>inteligentnih ispitanika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4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1987.-1990. specijalizacija neurologije na neurolo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koj klinici KBC Rebro Zagreb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1982. diplomirao na Medicinskom fakultetu Sveučili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ta u Zagrebu, doktor medicine</w:t>
      </w:r>
    </w:p>
    <w:p w:rsidR="005E6331" w:rsidRPr="00F40FC7" w:rsidRDefault="00245FFF">
      <w:pPr>
        <w:shd w:val="clear" w:color="auto" w:fill="FFFFFF"/>
        <w:spacing w:before="197" w:line="216" w:lineRule="exact"/>
        <w:ind w:left="5"/>
      </w:pPr>
      <w:r w:rsidRPr="00F40FC7">
        <w:rPr>
          <w:b/>
          <w:bCs/>
          <w:color w:val="000000"/>
          <w:spacing w:val="-1"/>
          <w:sz w:val="18"/>
          <w:szCs w:val="18"/>
        </w:rPr>
        <w:t>Politi</w:t>
      </w:r>
      <w:r w:rsidRPr="00F40FC7">
        <w:rPr>
          <w:rFonts w:eastAsia="Times New Roman"/>
          <w:b/>
          <w:bCs/>
          <w:color w:val="000000"/>
          <w:spacing w:val="-1"/>
          <w:sz w:val="18"/>
          <w:szCs w:val="18"/>
        </w:rPr>
        <w:t>čka karijera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6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2011. - Odlukom Vlade Republike Hrvatske izabran za zamjenika ministra zdravlja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6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 xml:space="preserve">2009. - predsjednik 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upanijske skup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tine Po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e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 xml:space="preserve">ko-slavonske 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upanije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16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2006.-2008.: gradonačelnik grada Po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ege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6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2005. - predsjednik Gradskog vijeća grada Po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ege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6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2004. - potpredsjednik Gradskog vijeća grada Po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ege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16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2000. - član Socijaldemokratske partije Hrvatske (SDP)</w:t>
      </w:r>
    </w:p>
    <w:p w:rsidR="005E6331" w:rsidRPr="00F40FC7" w:rsidRDefault="00245FFF">
      <w:pPr>
        <w:shd w:val="clear" w:color="auto" w:fill="FFFFFF"/>
        <w:spacing w:before="197" w:line="211" w:lineRule="exact"/>
        <w:ind w:left="5"/>
      </w:pPr>
      <w:r w:rsidRPr="00F40FC7">
        <w:rPr>
          <w:b/>
          <w:bCs/>
          <w:color w:val="000000"/>
          <w:spacing w:val="-1"/>
          <w:sz w:val="18"/>
          <w:szCs w:val="18"/>
        </w:rPr>
        <w:t>Profesionalna karijera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710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2008. - predstojnik Slu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 xml:space="preserve">be za neurologiju i psihijatriju i kliničku psihologiju Opće 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upanijske bolnice u Po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egi te zamjenik ravnatelja bolnice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710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od 2005. predavač i moderator Motovunske </w:t>
      </w:r>
      <w:r w:rsidR="00F40FC7" w:rsidRPr="00F40FC7">
        <w:rPr>
          <w:rFonts w:eastAsia="Times New Roman"/>
          <w:color w:val="000000"/>
          <w:spacing w:val="-1"/>
          <w:sz w:val="18"/>
          <w:szCs w:val="18"/>
        </w:rPr>
        <w:t>Ljetne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š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kole unapređenja zdravlja koju organizira 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Š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kola </w:t>
      </w:r>
      <w:r w:rsidRPr="00F40FC7">
        <w:rPr>
          <w:rFonts w:eastAsia="Times New Roman"/>
          <w:color w:val="000000"/>
          <w:sz w:val="18"/>
          <w:szCs w:val="18"/>
        </w:rPr>
        <w:t xml:space="preserve">narodnog </w:t>
      </w:r>
      <w:r w:rsidRPr="00F40FC7">
        <w:rPr>
          <w:rFonts w:eastAsia="Times New Roman" w:cs="Times New Roman"/>
          <w:color w:val="000000"/>
          <w:sz w:val="18"/>
          <w:szCs w:val="18"/>
        </w:rPr>
        <w:t>„</w:t>
      </w:r>
      <w:r w:rsidRPr="00F40FC7">
        <w:rPr>
          <w:rFonts w:eastAsia="Times New Roman"/>
          <w:color w:val="000000"/>
          <w:sz w:val="18"/>
          <w:szCs w:val="18"/>
        </w:rPr>
        <w:t xml:space="preserve">Andrija 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tampar</w:t>
      </w:r>
      <w:r w:rsidRPr="00F40FC7">
        <w:rPr>
          <w:rFonts w:eastAsia="Times New Roman" w:cs="Times New Roman"/>
          <w:color w:val="000000"/>
          <w:sz w:val="18"/>
          <w:szCs w:val="18"/>
        </w:rPr>
        <w:t>“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710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1991. - edukacija iz kliničke </w:t>
      </w:r>
      <w:proofErr w:type="spellStart"/>
      <w:r w:rsidRPr="00F40FC7">
        <w:rPr>
          <w:rFonts w:eastAsia="Times New Roman"/>
          <w:color w:val="000000"/>
          <w:spacing w:val="-1"/>
          <w:sz w:val="18"/>
          <w:szCs w:val="18"/>
        </w:rPr>
        <w:t>elektromioneurografije</w:t>
      </w:r>
      <w:proofErr w:type="spellEnd"/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 i </w:t>
      </w:r>
      <w:proofErr w:type="spellStart"/>
      <w:r w:rsidRPr="00F40FC7">
        <w:rPr>
          <w:rFonts w:eastAsia="Times New Roman"/>
          <w:color w:val="000000"/>
          <w:spacing w:val="-1"/>
          <w:sz w:val="18"/>
          <w:szCs w:val="18"/>
        </w:rPr>
        <w:t>neuromuskularnih</w:t>
      </w:r>
      <w:proofErr w:type="spellEnd"/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 bolesti kod prof. dr. sc. </w:t>
      </w:r>
      <w:r w:rsidRPr="00F40FC7">
        <w:rPr>
          <w:rFonts w:eastAsia="Times New Roman"/>
          <w:color w:val="000000"/>
          <w:sz w:val="18"/>
          <w:szCs w:val="18"/>
        </w:rPr>
        <w:t xml:space="preserve">Anice </w:t>
      </w:r>
      <w:proofErr w:type="spellStart"/>
      <w:r w:rsidRPr="00F40FC7">
        <w:rPr>
          <w:rFonts w:eastAsia="Times New Roman"/>
          <w:color w:val="000000"/>
          <w:sz w:val="18"/>
          <w:szCs w:val="18"/>
        </w:rPr>
        <w:t>Ju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ić</w:t>
      </w:r>
      <w:proofErr w:type="spellEnd"/>
    </w:p>
    <w:p w:rsidR="003F1BDA" w:rsidRPr="003F1BDA" w:rsidRDefault="00245FFF" w:rsidP="003F1BDA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1991. - sudjelovao u organizaciji 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„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Prvog </w:t>
      </w:r>
      <w:proofErr w:type="spellStart"/>
      <w:r w:rsidRPr="00F40FC7">
        <w:rPr>
          <w:rFonts w:eastAsia="Times New Roman"/>
          <w:color w:val="000000"/>
          <w:spacing w:val="-1"/>
          <w:sz w:val="18"/>
          <w:szCs w:val="18"/>
        </w:rPr>
        <w:t>hospicijskog</w:t>
      </w:r>
      <w:proofErr w:type="spellEnd"/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 odjela u Hrvatskoj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“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 koji je organiziran u </w:t>
      </w:r>
    </w:p>
    <w:p w:rsidR="003F1BDA" w:rsidRPr="003F1BDA" w:rsidRDefault="003F1BDA" w:rsidP="003F1BDA">
      <w:pPr>
        <w:shd w:val="clear" w:color="auto" w:fill="FFFFFF"/>
        <w:tabs>
          <w:tab w:val="left" w:pos="710"/>
        </w:tabs>
        <w:spacing w:before="5" w:line="211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     </w:t>
      </w:r>
      <w:r w:rsidR="00245FFF" w:rsidRPr="00F40FC7">
        <w:rPr>
          <w:rFonts w:eastAsia="Times New Roman"/>
          <w:color w:val="000000"/>
          <w:sz w:val="18"/>
          <w:szCs w:val="18"/>
        </w:rPr>
        <w:t>Po</w:t>
      </w:r>
      <w:r w:rsidR="00245FFF" w:rsidRPr="00F40FC7">
        <w:rPr>
          <w:rFonts w:eastAsia="Times New Roman" w:cs="Times New Roman"/>
          <w:color w:val="000000"/>
          <w:sz w:val="18"/>
          <w:szCs w:val="18"/>
        </w:rPr>
        <w:t>ž</w:t>
      </w:r>
      <w:r w:rsidR="00245FFF" w:rsidRPr="00F40FC7">
        <w:rPr>
          <w:rFonts w:eastAsia="Times New Roman"/>
          <w:color w:val="000000"/>
          <w:sz w:val="18"/>
          <w:szCs w:val="18"/>
        </w:rPr>
        <w:t xml:space="preserve">egi, prvog i zasad jedinog </w:t>
      </w:r>
      <w:proofErr w:type="spellStart"/>
      <w:r w:rsidR="00245FFF" w:rsidRPr="00F40FC7">
        <w:rPr>
          <w:rFonts w:eastAsia="Times New Roman"/>
          <w:color w:val="000000"/>
          <w:sz w:val="18"/>
          <w:szCs w:val="18"/>
        </w:rPr>
        <w:t>hospicijskog</w:t>
      </w:r>
      <w:proofErr w:type="spellEnd"/>
      <w:r w:rsidR="00245FFF" w:rsidRPr="00F40FC7">
        <w:rPr>
          <w:rFonts w:eastAsia="Times New Roman"/>
          <w:color w:val="000000"/>
          <w:sz w:val="18"/>
          <w:szCs w:val="18"/>
        </w:rPr>
        <w:t xml:space="preserve"> odjela u Hrvatskoj</w:t>
      </w:r>
    </w:p>
    <w:p w:rsidR="005E6331" w:rsidRPr="003F1BDA" w:rsidRDefault="003F1BDA" w:rsidP="003F1BDA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1986. </w:t>
      </w:r>
      <w:r w:rsidRPr="00F40FC7">
        <w:rPr>
          <w:rFonts w:eastAsia="Times New Roman"/>
          <w:color w:val="000000"/>
          <w:sz w:val="18"/>
          <w:szCs w:val="18"/>
        </w:rPr>
        <w:t xml:space="preserve"> Slu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ba za neurologiju i psihijatriju, Odjel neurologije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11" w:lineRule="exact"/>
        <w:ind w:left="710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>1982.-1986. - Medicinski centar u Po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ž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egi, Slu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ž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ba medicine rada, ambulanta </w:t>
      </w:r>
      <w:proofErr w:type="spellStart"/>
      <w:r w:rsidRPr="00F40FC7">
        <w:rPr>
          <w:rFonts w:eastAsia="Times New Roman"/>
          <w:color w:val="000000"/>
          <w:spacing w:val="-1"/>
          <w:sz w:val="18"/>
          <w:szCs w:val="18"/>
        </w:rPr>
        <w:t>Ijevaonice</w:t>
      </w:r>
      <w:proofErr w:type="spellEnd"/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ž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eljeza </w:t>
      </w:r>
      <w:r w:rsidRPr="00F40FC7">
        <w:rPr>
          <w:rFonts w:eastAsia="Times New Roman" w:cs="Times New Roman"/>
          <w:color w:val="000000"/>
          <w:sz w:val="18"/>
          <w:szCs w:val="18"/>
        </w:rPr>
        <w:t>„</w:t>
      </w:r>
      <w:r w:rsidRPr="00F40FC7">
        <w:rPr>
          <w:rFonts w:eastAsia="Times New Roman"/>
          <w:color w:val="000000"/>
          <w:sz w:val="18"/>
          <w:szCs w:val="18"/>
        </w:rPr>
        <w:t>Plamen</w:t>
      </w:r>
      <w:r w:rsidRPr="00F40FC7">
        <w:rPr>
          <w:rFonts w:eastAsia="Times New Roman" w:cs="Times New Roman"/>
          <w:color w:val="000000"/>
          <w:sz w:val="18"/>
          <w:szCs w:val="18"/>
        </w:rPr>
        <w:t>“</w:t>
      </w:r>
    </w:p>
    <w:p w:rsidR="005E6331" w:rsidRPr="00F40FC7" w:rsidRDefault="00245FFF">
      <w:pPr>
        <w:shd w:val="clear" w:color="auto" w:fill="FFFFFF"/>
        <w:spacing w:before="197"/>
        <w:ind w:left="10"/>
      </w:pPr>
      <w:r w:rsidRPr="00F40FC7">
        <w:rPr>
          <w:b/>
          <w:bCs/>
          <w:color w:val="000000"/>
          <w:spacing w:val="-1"/>
          <w:sz w:val="18"/>
          <w:szCs w:val="18"/>
        </w:rPr>
        <w:t xml:space="preserve">Publikacije, </w:t>
      </w:r>
      <w:r w:rsidRPr="00F40FC7">
        <w:rPr>
          <w:rFonts w:eastAsia="Times New Roman"/>
          <w:b/>
          <w:bCs/>
          <w:color w:val="000000"/>
          <w:spacing w:val="-1"/>
          <w:sz w:val="18"/>
          <w:szCs w:val="18"/>
        </w:rPr>
        <w:t>članstva i nagrade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211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2011. predsjednik Vijeća HLK</w:t>
      </w:r>
    </w:p>
    <w:p w:rsidR="005E6331" w:rsidRPr="00322D3D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710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2003. predsjednik 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ž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upanijskog povjerenstva Hrvatske liječničke komore (HLK) i član Povjerenstva </w:t>
      </w:r>
      <w:r w:rsidRPr="00F40FC7">
        <w:rPr>
          <w:rFonts w:eastAsia="Times New Roman"/>
          <w:color w:val="000000"/>
          <w:sz w:val="18"/>
          <w:szCs w:val="18"/>
        </w:rPr>
        <w:t>za bolničke specijalističke i javnozdravstvene djelatnosti HLK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član Organizacijskog odbora Prvog i Drugog hrvatskog simpozija o hospiciju i palijativnoj skrbi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11" w:lineRule="exact"/>
        <w:ind w:left="36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član uredni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tva biltena za palijativnu medicinu čiji je prvi broj objavljen 1997.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11" w:lineRule="exact"/>
        <w:ind w:left="710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>suradnik na znanstveno-istra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ž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ivačkom projektu </w:t>
      </w:r>
      <w:r w:rsidRPr="00F40FC7"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Hospicij i palijativna skrb 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Hrvatskog dru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š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tva za </w:t>
      </w:r>
      <w:r w:rsidRPr="00F40FC7">
        <w:rPr>
          <w:rFonts w:eastAsia="Times New Roman"/>
          <w:color w:val="000000"/>
          <w:sz w:val="18"/>
          <w:szCs w:val="18"/>
        </w:rPr>
        <w:t>hospicij i palijativnu skrb HLZ-a</w:t>
      </w:r>
    </w:p>
    <w:p w:rsidR="005E6331" w:rsidRPr="00F40FC7" w:rsidRDefault="005E6331" w:rsidP="00322D3D">
      <w:pPr>
        <w:shd w:val="clear" w:color="auto" w:fill="FFFFFF"/>
        <w:tabs>
          <w:tab w:val="left" w:pos="710"/>
        </w:tabs>
        <w:spacing w:line="211" w:lineRule="exact"/>
        <w:rPr>
          <w:rFonts w:eastAsia="Times New Roman" w:cs="Times New Roman"/>
          <w:b/>
          <w:bCs/>
          <w:color w:val="000000"/>
          <w:sz w:val="18"/>
          <w:szCs w:val="18"/>
        </w:rPr>
        <w:sectPr w:rsidR="005E6331" w:rsidRPr="00F40FC7">
          <w:type w:val="continuous"/>
          <w:pgSz w:w="11909" w:h="16838"/>
          <w:pgMar w:top="1411" w:right="1555" w:bottom="1627" w:left="1786" w:header="720" w:footer="720" w:gutter="0"/>
          <w:cols w:space="60"/>
          <w:noEndnote/>
        </w:sectPr>
      </w:pP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lastRenderedPageBreak/>
        <w:t>koautor prvog fakultetskog ud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 xml:space="preserve">benika </w:t>
      </w:r>
      <w:r w:rsidRPr="00F40FC7">
        <w:rPr>
          <w:rFonts w:eastAsia="Times New Roman"/>
          <w:i/>
          <w:iCs/>
          <w:color w:val="000000"/>
          <w:sz w:val="18"/>
          <w:szCs w:val="18"/>
        </w:rPr>
        <w:t xml:space="preserve">Hospicij i palijativna skrb </w:t>
      </w:r>
      <w:r w:rsidRPr="00F40FC7">
        <w:rPr>
          <w:rFonts w:eastAsia="Times New Roman"/>
          <w:color w:val="000000"/>
          <w:sz w:val="18"/>
          <w:szCs w:val="18"/>
        </w:rPr>
        <w:t xml:space="preserve">prof. dr. sc. Anice </w:t>
      </w:r>
      <w:proofErr w:type="spellStart"/>
      <w:r w:rsidRPr="00F40FC7">
        <w:rPr>
          <w:rFonts w:eastAsia="Times New Roman"/>
          <w:color w:val="000000"/>
          <w:sz w:val="18"/>
          <w:szCs w:val="18"/>
        </w:rPr>
        <w:t>Ju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ić</w:t>
      </w:r>
      <w:proofErr w:type="spellEnd"/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aktivno sudjelovanje u brojnim aktivnostima Hrvatskog liječničkog zbora (HLZ)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u dva mandata tajnik podru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nice HLZ-a Po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ega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u dva navrata predsjednik podru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nice HLZ-a Po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ega i član Glavnog odbora HLZ-a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 xml:space="preserve">dobitnik dviju diploma, povelje i odličja Ladislav </w:t>
      </w:r>
      <w:proofErr w:type="spellStart"/>
      <w:r w:rsidRPr="00F40FC7">
        <w:rPr>
          <w:rFonts w:eastAsia="Times New Roman"/>
          <w:color w:val="000000"/>
          <w:sz w:val="18"/>
          <w:szCs w:val="18"/>
        </w:rPr>
        <w:t>Rakovac</w:t>
      </w:r>
      <w:proofErr w:type="spellEnd"/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od osnutka Hrvatske liječničke komore (HLK) izabran za delegata u Skup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tini HLK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 xml:space="preserve">u tri navrata izabran za predsjednika 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 xml:space="preserve">upanijskog </w:t>
      </w:r>
      <w:r w:rsidR="003F1BDA" w:rsidRPr="00F40FC7">
        <w:rPr>
          <w:rFonts w:eastAsia="Times New Roman"/>
          <w:color w:val="000000"/>
          <w:sz w:val="18"/>
          <w:szCs w:val="18"/>
        </w:rPr>
        <w:t>povjerenstva</w:t>
      </w:r>
      <w:r w:rsidRPr="00F40FC7">
        <w:rPr>
          <w:rFonts w:eastAsia="Times New Roman"/>
          <w:color w:val="000000"/>
          <w:sz w:val="18"/>
          <w:szCs w:val="18"/>
        </w:rPr>
        <w:t xml:space="preserve"> HLK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>član stručno-savjetodavnog odbora Hrvatskog dru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 xml:space="preserve">tva za </w:t>
      </w:r>
      <w:proofErr w:type="spellStart"/>
      <w:r w:rsidRPr="00F40FC7">
        <w:rPr>
          <w:rFonts w:eastAsia="Times New Roman"/>
          <w:color w:val="000000"/>
          <w:sz w:val="18"/>
          <w:szCs w:val="18"/>
        </w:rPr>
        <w:t>multiplu</w:t>
      </w:r>
      <w:proofErr w:type="spellEnd"/>
      <w:r w:rsidRPr="00F40FC7">
        <w:rPr>
          <w:rFonts w:eastAsia="Times New Roman"/>
          <w:color w:val="000000"/>
          <w:sz w:val="18"/>
          <w:szCs w:val="18"/>
        </w:rPr>
        <w:t xml:space="preserve"> sklerozu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16" w:lineRule="exact"/>
        <w:ind w:left="715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>član Hrvatskog neurolo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š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kog dru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š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tva HLZ-a, Hrvatskog dru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š</w:t>
      </w:r>
      <w:r w:rsidRPr="00F40FC7">
        <w:rPr>
          <w:rFonts w:eastAsia="Times New Roman"/>
          <w:color w:val="000000"/>
          <w:spacing w:val="-1"/>
          <w:sz w:val="18"/>
          <w:szCs w:val="18"/>
        </w:rPr>
        <w:t>tva za medicinsko vje</w:t>
      </w:r>
      <w:r w:rsidRPr="00F40FC7">
        <w:rPr>
          <w:rFonts w:eastAsia="Times New Roman" w:cs="Times New Roman"/>
          <w:color w:val="000000"/>
          <w:spacing w:val="-1"/>
          <w:sz w:val="18"/>
          <w:szCs w:val="18"/>
        </w:rPr>
        <w:t>š</w:t>
      </w: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tačenje HLZ-a i </w:t>
      </w:r>
    </w:p>
    <w:p w:rsidR="005E6331" w:rsidRPr="00F40FC7" w:rsidRDefault="003F1BDA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Hrvatskog d</w:t>
      </w:r>
      <w:r w:rsidRPr="00F40FC7">
        <w:rPr>
          <w:rFonts w:eastAsia="Times New Roman"/>
          <w:color w:val="000000"/>
          <w:sz w:val="18"/>
          <w:szCs w:val="18"/>
        </w:rPr>
        <w:t>ru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tva za hospicij i palijativnu skrb</w:t>
      </w:r>
      <w:r w:rsidRPr="003F1BDA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</w:p>
    <w:p w:rsidR="005E6331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16" w:lineRule="exact"/>
        <w:ind w:left="715" w:right="384" w:hanging="350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1"/>
          <w:sz w:val="18"/>
          <w:szCs w:val="18"/>
        </w:rPr>
        <w:t xml:space="preserve">predavač neurologije i neurofiziologije na Visokoj </w:t>
      </w:r>
      <w:r w:rsidRPr="00F40FC7">
        <w:rPr>
          <w:rFonts w:eastAsia="Times New Roman"/>
          <w:color w:val="000000"/>
          <w:sz w:val="18"/>
          <w:szCs w:val="18"/>
        </w:rPr>
        <w:t xml:space="preserve">zdravstvenoj 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koli</w:t>
      </w:r>
      <w:r w:rsidR="003F1BDA">
        <w:rPr>
          <w:rFonts w:eastAsia="Times New Roman"/>
          <w:color w:val="000000"/>
          <w:sz w:val="18"/>
          <w:szCs w:val="18"/>
        </w:rPr>
        <w:t xml:space="preserve">, odjel </w:t>
      </w:r>
      <w:r w:rsidRPr="00F40FC7">
        <w:rPr>
          <w:rFonts w:eastAsia="Times New Roman"/>
          <w:color w:val="000000"/>
          <w:sz w:val="18"/>
          <w:szCs w:val="18"/>
        </w:rPr>
        <w:t xml:space="preserve"> u Po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egi</w:t>
      </w:r>
    </w:p>
    <w:p w:rsidR="003F1BDA" w:rsidRDefault="00245FFF" w:rsidP="003F1BDA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z w:val="18"/>
          <w:szCs w:val="18"/>
        </w:rPr>
        <w:t xml:space="preserve">predavač neurologije na Srednjoj medicinskoj </w:t>
      </w:r>
      <w:r w:rsidRPr="00F40FC7">
        <w:rPr>
          <w:rFonts w:eastAsia="Times New Roman" w:cs="Times New Roman"/>
          <w:color w:val="000000"/>
          <w:sz w:val="18"/>
          <w:szCs w:val="18"/>
        </w:rPr>
        <w:t>š</w:t>
      </w:r>
      <w:r w:rsidRPr="00F40FC7">
        <w:rPr>
          <w:rFonts w:eastAsia="Times New Roman"/>
          <w:color w:val="000000"/>
          <w:sz w:val="18"/>
          <w:szCs w:val="18"/>
        </w:rPr>
        <w:t>koli u Pakracu, odjel Po</w:t>
      </w:r>
      <w:r w:rsidRPr="00F40FC7">
        <w:rPr>
          <w:rFonts w:eastAsia="Times New Roman" w:cs="Times New Roman"/>
          <w:color w:val="000000"/>
          <w:sz w:val="18"/>
          <w:szCs w:val="18"/>
        </w:rPr>
        <w:t>ž</w:t>
      </w:r>
      <w:r w:rsidRPr="00F40FC7">
        <w:rPr>
          <w:rFonts w:eastAsia="Times New Roman"/>
          <w:color w:val="000000"/>
          <w:sz w:val="18"/>
          <w:szCs w:val="18"/>
        </w:rPr>
        <w:t>ega</w:t>
      </w:r>
    </w:p>
    <w:p w:rsidR="003F1BDA" w:rsidRPr="003F1BDA" w:rsidRDefault="003F1BDA" w:rsidP="003F1BDA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16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3F1BDA">
        <w:rPr>
          <w:rFonts w:eastAsia="Times New Roman"/>
          <w:color w:val="000000"/>
          <w:sz w:val="18"/>
          <w:szCs w:val="18"/>
        </w:rPr>
        <w:t xml:space="preserve">objavio trideset i pet znanstvenih i stručnih radova </w:t>
      </w:r>
    </w:p>
    <w:p w:rsidR="005E6331" w:rsidRPr="00F40FC7" w:rsidRDefault="00245FFF">
      <w:pPr>
        <w:shd w:val="clear" w:color="auto" w:fill="FFFFFF"/>
        <w:spacing w:before="187" w:line="221" w:lineRule="exact"/>
      </w:pPr>
      <w:r w:rsidRPr="00F40FC7">
        <w:rPr>
          <w:b/>
          <w:bCs/>
          <w:color w:val="000000"/>
          <w:spacing w:val="-1"/>
          <w:sz w:val="18"/>
          <w:szCs w:val="18"/>
        </w:rPr>
        <w:t>Strani jezici</w:t>
      </w:r>
    </w:p>
    <w:p w:rsidR="00245FFF" w:rsidRPr="00F40FC7" w:rsidRDefault="00245FFF" w:rsidP="00F40FC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21" w:lineRule="exact"/>
        <w:ind w:left="365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F40FC7">
        <w:rPr>
          <w:rFonts w:eastAsia="Times New Roman"/>
          <w:color w:val="000000"/>
          <w:spacing w:val="-3"/>
          <w:sz w:val="18"/>
          <w:szCs w:val="18"/>
        </w:rPr>
        <w:t>engleski</w:t>
      </w:r>
      <w:r w:rsidR="00352D71">
        <w:rPr>
          <w:rFonts w:eastAsia="Times New Roman"/>
          <w:color w:val="000000"/>
          <w:spacing w:val="-3"/>
          <w:sz w:val="18"/>
          <w:szCs w:val="18"/>
        </w:rPr>
        <w:t>, njemački</w:t>
      </w:r>
    </w:p>
    <w:sectPr w:rsidR="00245FFF" w:rsidRPr="00F40FC7">
      <w:pgSz w:w="11909" w:h="16838"/>
      <w:pgMar w:top="1426" w:right="1512" w:bottom="9595" w:left="17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C4C7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C7"/>
    <w:rsid w:val="000468BB"/>
    <w:rsid w:val="00245FFF"/>
    <w:rsid w:val="00322D3D"/>
    <w:rsid w:val="00352D71"/>
    <w:rsid w:val="003F1BDA"/>
    <w:rsid w:val="004C5777"/>
    <w:rsid w:val="005E6331"/>
    <w:rsid w:val="00AE1A0E"/>
    <w:rsid w:val="00BE0437"/>
    <w:rsid w:val="00BF3BDB"/>
    <w:rsid w:val="00C2200C"/>
    <w:rsid w:val="00C9317D"/>
    <w:rsid w:val="00E109AB"/>
    <w:rsid w:val="00F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3B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3B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.cesarik@miz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F798-6B94-4495-AC41-C1D9D3BA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kfklepac</dc:creator>
  <cp:lastModifiedBy>Dobrin Rems Vesna</cp:lastModifiedBy>
  <cp:revision>2</cp:revision>
  <dcterms:created xsi:type="dcterms:W3CDTF">2014-10-22T12:01:00Z</dcterms:created>
  <dcterms:modified xsi:type="dcterms:W3CDTF">2014-10-22T12:01:00Z</dcterms:modified>
</cp:coreProperties>
</file>